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CB" w:rsidRPr="00C46B80" w:rsidRDefault="005804CB" w:rsidP="00C46B80">
      <w:pPr>
        <w:pStyle w:val="NoSpacing"/>
        <w:rPr>
          <w:rFonts w:ascii="Times New Roman" w:hAnsi="Times New Roman" w:cs="Times New Roman"/>
          <w:sz w:val="24"/>
          <w:szCs w:val="24"/>
        </w:rPr>
      </w:pPr>
      <w:bookmarkStart w:id="0" w:name="_GoBack"/>
      <w:bookmarkEnd w:id="0"/>
    </w:p>
    <w:p w:rsidR="00C46B80" w:rsidRPr="00C46B80" w:rsidRDefault="00C46B80" w:rsidP="00C46B80">
      <w:pPr>
        <w:pStyle w:val="NoSpacing"/>
        <w:jc w:val="right"/>
        <w:rPr>
          <w:rFonts w:ascii="Times New Roman" w:hAnsi="Times New Roman" w:cs="Times New Roman"/>
          <w:sz w:val="24"/>
          <w:szCs w:val="24"/>
        </w:rPr>
      </w:pPr>
      <w:r w:rsidRPr="00C46B80">
        <w:rPr>
          <w:rFonts w:ascii="Times New Roman" w:hAnsi="Times New Roman" w:cs="Times New Roman"/>
          <w:sz w:val="24"/>
          <w:szCs w:val="24"/>
        </w:rPr>
        <w:t>Date 9/10/2023</w:t>
      </w:r>
    </w:p>
    <w:p w:rsidR="00C46B80" w:rsidRPr="00C46B80" w:rsidRDefault="00C46B80" w:rsidP="00C46B80">
      <w:pPr>
        <w:pStyle w:val="NoSpacing"/>
        <w:rPr>
          <w:rFonts w:ascii="Times New Roman" w:hAnsi="Times New Roman" w:cs="Times New Roman"/>
          <w:sz w:val="24"/>
          <w:szCs w:val="24"/>
        </w:rPr>
      </w:pP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b/>
          <w:sz w:val="24"/>
          <w:szCs w:val="24"/>
        </w:rPr>
        <w:t>Subject:</w:t>
      </w:r>
      <w:r w:rsidRPr="00C46B80">
        <w:rPr>
          <w:rFonts w:ascii="Times New Roman" w:hAnsi="Times New Roman" w:cs="Times New Roman"/>
          <w:sz w:val="24"/>
          <w:szCs w:val="24"/>
        </w:rPr>
        <w:t xml:space="preserve"> Report on the training of teachers of </w:t>
      </w:r>
      <w:r>
        <w:rPr>
          <w:rFonts w:ascii="Times New Roman" w:hAnsi="Times New Roman" w:cs="Times New Roman"/>
          <w:sz w:val="24"/>
          <w:szCs w:val="24"/>
        </w:rPr>
        <w:t xml:space="preserve">secondary/ higher education </w:t>
      </w:r>
    </w:p>
    <w:p w:rsidR="00C46B80" w:rsidRPr="00C46B80" w:rsidRDefault="00C46B80" w:rsidP="00C46B80">
      <w:pPr>
        <w:pStyle w:val="NoSpacing"/>
        <w:rPr>
          <w:rFonts w:ascii="Times New Roman" w:hAnsi="Times New Roman" w:cs="Times New Roman"/>
          <w:sz w:val="24"/>
          <w:szCs w:val="24"/>
        </w:rPr>
      </w:pPr>
    </w:p>
    <w:p w:rsidR="00C46B80" w:rsidRPr="00C46B80" w:rsidRDefault="00C46B80" w:rsidP="00C46B80">
      <w:pPr>
        <w:pStyle w:val="NoSpacing"/>
        <w:rPr>
          <w:rFonts w:ascii="Times New Roman" w:hAnsi="Times New Roman" w:cs="Times New Roman"/>
          <w:b/>
          <w:sz w:val="24"/>
          <w:szCs w:val="24"/>
        </w:rPr>
      </w:pPr>
      <w:r w:rsidRPr="00C46B80">
        <w:rPr>
          <w:rFonts w:ascii="Times New Roman" w:hAnsi="Times New Roman" w:cs="Times New Roman"/>
          <w:b/>
          <w:sz w:val="24"/>
          <w:szCs w:val="24"/>
        </w:rPr>
        <w:t>Accreditation title and code</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b/>
          <w:sz w:val="24"/>
          <w:szCs w:val="24"/>
        </w:rPr>
        <w:t>Title:</w:t>
      </w:r>
      <w:r w:rsidRPr="00C46B80">
        <w:rPr>
          <w:rFonts w:ascii="Times New Roman" w:hAnsi="Times New Roman" w:cs="Times New Roman"/>
          <w:sz w:val="24"/>
          <w:szCs w:val="24"/>
        </w:rPr>
        <w:t xml:space="preserve"> Education of entrepreneurial skills for</w:t>
      </w:r>
      <w:r>
        <w:rPr>
          <w:rFonts w:ascii="Times New Roman" w:hAnsi="Times New Roman" w:cs="Times New Roman"/>
          <w:sz w:val="24"/>
          <w:szCs w:val="24"/>
        </w:rPr>
        <w:t xml:space="preserve"> teachers of the cycle of </w:t>
      </w:r>
      <w:r w:rsidRPr="00C46B80">
        <w:rPr>
          <w:rFonts w:ascii="Times New Roman" w:hAnsi="Times New Roman" w:cs="Times New Roman"/>
          <w:sz w:val="24"/>
          <w:szCs w:val="24"/>
        </w:rPr>
        <w:t>secondary and higher pre-university education.</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Code: 22EKP188</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 xml:space="preserve">Developed within the </w:t>
      </w:r>
      <w:proofErr w:type="spellStart"/>
      <w:r w:rsidRPr="00C46B80">
        <w:rPr>
          <w:rFonts w:ascii="Times New Roman" w:hAnsi="Times New Roman" w:cs="Times New Roman"/>
          <w:sz w:val="24"/>
          <w:szCs w:val="24"/>
        </w:rPr>
        <w:t>EntrAl</w:t>
      </w:r>
      <w:proofErr w:type="spellEnd"/>
      <w:r w:rsidRPr="00C46B80">
        <w:rPr>
          <w:rFonts w:ascii="Times New Roman" w:hAnsi="Times New Roman" w:cs="Times New Roman"/>
          <w:sz w:val="24"/>
          <w:szCs w:val="24"/>
        </w:rPr>
        <w:t xml:space="preserve"> project</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b/>
          <w:sz w:val="24"/>
          <w:szCs w:val="24"/>
        </w:rPr>
        <w:t>The training took place on the dates</w:t>
      </w:r>
      <w:r w:rsidRPr="00C46B80">
        <w:rPr>
          <w:rFonts w:ascii="Times New Roman" w:hAnsi="Times New Roman" w:cs="Times New Roman"/>
          <w:sz w:val="24"/>
          <w:szCs w:val="24"/>
        </w:rPr>
        <w:t>: 22/05/2023 – 24/05/2023</w:t>
      </w:r>
    </w:p>
    <w:p w:rsidR="00C46B80" w:rsidRPr="00C46B80" w:rsidRDefault="00C46B80" w:rsidP="00C46B80">
      <w:pPr>
        <w:pStyle w:val="NoSpacing"/>
        <w:rPr>
          <w:rFonts w:ascii="Times New Roman" w:hAnsi="Times New Roman" w:cs="Times New Roman"/>
          <w:sz w:val="24"/>
          <w:szCs w:val="24"/>
        </w:rPr>
      </w:pP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b/>
          <w:sz w:val="24"/>
          <w:szCs w:val="24"/>
        </w:rPr>
        <w:t>Venue</w:t>
      </w:r>
      <w:r>
        <w:rPr>
          <w:rFonts w:ascii="Times New Roman" w:hAnsi="Times New Roman" w:cs="Times New Roman"/>
          <w:sz w:val="24"/>
          <w:szCs w:val="24"/>
        </w:rPr>
        <w:t xml:space="preserve">: </w:t>
      </w:r>
      <w:r w:rsidRPr="00C46B80">
        <w:rPr>
          <w:rFonts w:ascii="Times New Roman" w:hAnsi="Times New Roman" w:cs="Times New Roman"/>
          <w:sz w:val="24"/>
          <w:szCs w:val="24"/>
        </w:rPr>
        <w:t>University College</w:t>
      </w:r>
      <w:r w:rsidR="002906C3">
        <w:rPr>
          <w:rFonts w:ascii="Times New Roman" w:hAnsi="Times New Roman" w:cs="Times New Roman"/>
          <w:sz w:val="24"/>
          <w:szCs w:val="24"/>
        </w:rPr>
        <w:t xml:space="preserve"> “</w:t>
      </w:r>
      <w:proofErr w:type="spellStart"/>
      <w:r w:rsidR="002906C3">
        <w:rPr>
          <w:rFonts w:ascii="Times New Roman" w:hAnsi="Times New Roman" w:cs="Times New Roman"/>
          <w:sz w:val="24"/>
          <w:szCs w:val="24"/>
        </w:rPr>
        <w:t>Pavaresia</w:t>
      </w:r>
      <w:proofErr w:type="spellEnd"/>
      <w:r w:rsidR="002906C3">
        <w:rPr>
          <w:rFonts w:ascii="Times New Roman" w:hAnsi="Times New Roman" w:cs="Times New Roman"/>
          <w:sz w:val="24"/>
          <w:szCs w:val="24"/>
        </w:rPr>
        <w:t xml:space="preserve"> Vlore”</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b/>
          <w:sz w:val="24"/>
          <w:szCs w:val="24"/>
        </w:rPr>
        <w:t>Trainers</w:t>
      </w:r>
      <w:r w:rsidRPr="00C46B80">
        <w:rPr>
          <w:rFonts w:ascii="Times New Roman" w:hAnsi="Times New Roman" w:cs="Times New Roman"/>
          <w:sz w:val="24"/>
          <w:szCs w:val="24"/>
        </w:rPr>
        <w:t xml:space="preserve">: B. </w:t>
      </w:r>
      <w:proofErr w:type="spellStart"/>
      <w:r w:rsidRPr="00C46B80">
        <w:rPr>
          <w:rFonts w:ascii="Times New Roman" w:hAnsi="Times New Roman" w:cs="Times New Roman"/>
          <w:sz w:val="24"/>
          <w:szCs w:val="24"/>
        </w:rPr>
        <w:t>Dhrami</w:t>
      </w:r>
      <w:proofErr w:type="spellEnd"/>
      <w:r w:rsidRPr="00C46B80">
        <w:rPr>
          <w:rFonts w:ascii="Times New Roman" w:hAnsi="Times New Roman" w:cs="Times New Roman"/>
          <w:sz w:val="24"/>
          <w:szCs w:val="24"/>
        </w:rPr>
        <w:t xml:space="preserve">, L. </w:t>
      </w:r>
      <w:proofErr w:type="spellStart"/>
      <w:r w:rsidRPr="00C46B80">
        <w:rPr>
          <w:rFonts w:ascii="Times New Roman" w:hAnsi="Times New Roman" w:cs="Times New Roman"/>
          <w:sz w:val="24"/>
          <w:szCs w:val="24"/>
        </w:rPr>
        <w:t>Licaj</w:t>
      </w:r>
      <w:proofErr w:type="spellEnd"/>
    </w:p>
    <w:p w:rsidR="00C46B80" w:rsidRPr="00C46B80" w:rsidRDefault="00C46B80" w:rsidP="002906C3">
      <w:pPr>
        <w:pStyle w:val="NoSpacing"/>
        <w:jc w:val="both"/>
        <w:rPr>
          <w:rFonts w:ascii="Times New Roman" w:hAnsi="Times New Roman" w:cs="Times New Roman"/>
          <w:sz w:val="24"/>
          <w:szCs w:val="24"/>
        </w:rPr>
      </w:pPr>
    </w:p>
    <w:p w:rsidR="00C46B80" w:rsidRPr="00C46B80" w:rsidRDefault="00C46B80" w:rsidP="002906C3">
      <w:pPr>
        <w:pStyle w:val="NoSpacing"/>
        <w:jc w:val="both"/>
        <w:rPr>
          <w:rFonts w:ascii="Times New Roman" w:hAnsi="Times New Roman" w:cs="Times New Roman"/>
          <w:sz w:val="24"/>
          <w:szCs w:val="24"/>
        </w:rPr>
      </w:pPr>
      <w:r w:rsidRPr="002906C3">
        <w:rPr>
          <w:rFonts w:ascii="Times New Roman" w:hAnsi="Times New Roman" w:cs="Times New Roman"/>
          <w:b/>
          <w:sz w:val="24"/>
          <w:szCs w:val="24"/>
        </w:rPr>
        <w:t>Target group</w:t>
      </w:r>
      <w:r w:rsidRPr="00C46B80">
        <w:rPr>
          <w:rFonts w:ascii="Times New Roman" w:hAnsi="Times New Roman" w:cs="Times New Roman"/>
          <w:sz w:val="24"/>
          <w:szCs w:val="24"/>
        </w:rPr>
        <w:t>: Teachers of the educational institution of the level: lower secondary education, higher secondary education, general gymnasium, vocational school.</w:t>
      </w:r>
    </w:p>
    <w:p w:rsidR="00C46B80" w:rsidRPr="00C46B80" w:rsidRDefault="00C46B80" w:rsidP="002906C3">
      <w:pPr>
        <w:pStyle w:val="NoSpacing"/>
        <w:jc w:val="both"/>
        <w:rPr>
          <w:rFonts w:ascii="Times New Roman" w:hAnsi="Times New Roman" w:cs="Times New Roman"/>
          <w:sz w:val="24"/>
          <w:szCs w:val="24"/>
        </w:rPr>
      </w:pPr>
    </w:p>
    <w:p w:rsidR="00C46B80" w:rsidRPr="00C46B80" w:rsidRDefault="00C46B80" w:rsidP="002906C3">
      <w:pPr>
        <w:pStyle w:val="NoSpacing"/>
        <w:jc w:val="both"/>
        <w:rPr>
          <w:rFonts w:ascii="Times New Roman" w:hAnsi="Times New Roman" w:cs="Times New Roman"/>
          <w:sz w:val="24"/>
          <w:szCs w:val="24"/>
        </w:rPr>
      </w:pPr>
      <w:r w:rsidRPr="002906C3">
        <w:rPr>
          <w:rFonts w:ascii="Times New Roman" w:hAnsi="Times New Roman" w:cs="Times New Roman"/>
          <w:b/>
          <w:sz w:val="24"/>
          <w:szCs w:val="24"/>
        </w:rPr>
        <w:t>Registered teachers</w:t>
      </w:r>
      <w:r w:rsidRPr="00C46B80">
        <w:rPr>
          <w:rFonts w:ascii="Times New Roman" w:hAnsi="Times New Roman" w:cs="Times New Roman"/>
          <w:sz w:val="24"/>
          <w:szCs w:val="24"/>
        </w:rPr>
        <w:t>: 148</w:t>
      </w:r>
    </w:p>
    <w:p w:rsidR="00C46B80" w:rsidRPr="00C46B80" w:rsidRDefault="00C46B80" w:rsidP="002906C3">
      <w:pPr>
        <w:pStyle w:val="NoSpacing"/>
        <w:jc w:val="both"/>
        <w:rPr>
          <w:rFonts w:ascii="Times New Roman" w:hAnsi="Times New Roman" w:cs="Times New Roman"/>
          <w:sz w:val="24"/>
          <w:szCs w:val="24"/>
        </w:rPr>
      </w:pPr>
      <w:r w:rsidRPr="002906C3">
        <w:rPr>
          <w:rFonts w:ascii="Times New Roman" w:hAnsi="Times New Roman" w:cs="Times New Roman"/>
          <w:b/>
          <w:sz w:val="24"/>
          <w:szCs w:val="24"/>
        </w:rPr>
        <w:t>Certified teachers</w:t>
      </w:r>
      <w:r w:rsidRPr="00C46B80">
        <w:rPr>
          <w:rFonts w:ascii="Times New Roman" w:hAnsi="Times New Roman" w:cs="Times New Roman"/>
          <w:sz w:val="24"/>
          <w:szCs w:val="24"/>
        </w:rPr>
        <w:t>: 90</w:t>
      </w:r>
    </w:p>
    <w:p w:rsidR="00C46B80" w:rsidRPr="00C46B80" w:rsidRDefault="00C46B80" w:rsidP="002906C3">
      <w:pPr>
        <w:pStyle w:val="NoSpacing"/>
        <w:jc w:val="both"/>
        <w:rPr>
          <w:rFonts w:ascii="Times New Roman" w:hAnsi="Times New Roman" w:cs="Times New Roman"/>
          <w:sz w:val="24"/>
          <w:szCs w:val="24"/>
        </w:rPr>
      </w:pPr>
    </w:p>
    <w:p w:rsidR="00C46B80" w:rsidRPr="002906C3" w:rsidRDefault="002906C3" w:rsidP="002906C3">
      <w:pPr>
        <w:pStyle w:val="NoSpacing"/>
        <w:jc w:val="both"/>
        <w:rPr>
          <w:rFonts w:ascii="Times New Roman" w:hAnsi="Times New Roman" w:cs="Times New Roman"/>
          <w:b/>
          <w:sz w:val="24"/>
          <w:szCs w:val="24"/>
        </w:rPr>
      </w:pPr>
      <w:r>
        <w:rPr>
          <w:rFonts w:ascii="Times New Roman" w:hAnsi="Times New Roman" w:cs="Times New Roman"/>
          <w:b/>
          <w:sz w:val="24"/>
          <w:szCs w:val="24"/>
        </w:rPr>
        <w:t>Content of the</w:t>
      </w:r>
      <w:r w:rsidR="00C46B80" w:rsidRPr="002906C3">
        <w:rPr>
          <w:rFonts w:ascii="Times New Roman" w:hAnsi="Times New Roman" w:cs="Times New Roman"/>
          <w:b/>
          <w:sz w:val="24"/>
          <w:szCs w:val="24"/>
        </w:rPr>
        <w:t xml:space="preserve"> training module</w:t>
      </w:r>
    </w:p>
    <w:p w:rsidR="00C46B80" w:rsidRPr="00C46B80" w:rsidRDefault="00C46B80" w:rsidP="002906C3">
      <w:pPr>
        <w:pStyle w:val="NoSpacing"/>
        <w:jc w:val="both"/>
        <w:rPr>
          <w:rFonts w:ascii="Times New Roman" w:hAnsi="Times New Roman" w:cs="Times New Roman"/>
          <w:sz w:val="24"/>
          <w:szCs w:val="24"/>
        </w:rPr>
      </w:pP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Hours: 18 hours (9 hours of face-to-face training and 9 hours of portfolio)</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3 days x 3 hours in the field = 6 hours of learning activities + 3 hours of practical activities + three days x 3 hours of portfolio and homework and study work</w:t>
      </w:r>
    </w:p>
    <w:p w:rsidR="00C46B80" w:rsidRPr="00C46B80" w:rsidRDefault="00C46B80" w:rsidP="002906C3">
      <w:pPr>
        <w:pStyle w:val="NoSpacing"/>
        <w:jc w:val="both"/>
        <w:rPr>
          <w:rFonts w:ascii="Times New Roman" w:hAnsi="Times New Roman" w:cs="Times New Roman"/>
          <w:sz w:val="24"/>
          <w:szCs w:val="24"/>
        </w:rPr>
      </w:pPr>
    </w:p>
    <w:p w:rsidR="00C46B80" w:rsidRPr="00C46B80" w:rsidRDefault="00C46B80" w:rsidP="002906C3">
      <w:pPr>
        <w:pStyle w:val="NoSpacing"/>
        <w:jc w:val="both"/>
        <w:rPr>
          <w:rFonts w:ascii="Times New Roman" w:hAnsi="Times New Roman" w:cs="Times New Roman"/>
          <w:sz w:val="24"/>
          <w:szCs w:val="24"/>
        </w:rPr>
      </w:pPr>
      <w:r w:rsidRPr="002906C3">
        <w:rPr>
          <w:rFonts w:ascii="Times New Roman" w:hAnsi="Times New Roman" w:cs="Times New Roman"/>
          <w:b/>
          <w:sz w:val="24"/>
          <w:szCs w:val="24"/>
        </w:rPr>
        <w:t>The purpose of the training</w:t>
      </w:r>
      <w:r w:rsidRPr="00C46B80">
        <w:rPr>
          <w:rFonts w:ascii="Times New Roman" w:hAnsi="Times New Roman" w:cs="Times New Roman"/>
          <w:sz w:val="24"/>
          <w:szCs w:val="24"/>
        </w:rPr>
        <w:t>: This module was developed to identify the activities that the teacher should develop aimed at an entrepreneurial education for students of secondar</w:t>
      </w:r>
      <w:r w:rsidR="002906C3">
        <w:rPr>
          <w:rFonts w:ascii="Times New Roman" w:hAnsi="Times New Roman" w:cs="Times New Roman"/>
          <w:sz w:val="24"/>
          <w:szCs w:val="24"/>
        </w:rPr>
        <w:t>y and pre-university education.</w:t>
      </w:r>
    </w:p>
    <w:p w:rsidR="00C46B80" w:rsidRPr="00C46B80" w:rsidRDefault="00C46B80" w:rsidP="002906C3">
      <w:pPr>
        <w:pStyle w:val="NoSpacing"/>
        <w:jc w:val="both"/>
        <w:rPr>
          <w:rFonts w:ascii="Times New Roman" w:hAnsi="Times New Roman" w:cs="Times New Roman"/>
          <w:sz w:val="24"/>
          <w:szCs w:val="24"/>
        </w:rPr>
      </w:pPr>
      <w:r w:rsidRPr="002906C3">
        <w:rPr>
          <w:rFonts w:ascii="Times New Roman" w:hAnsi="Times New Roman" w:cs="Times New Roman"/>
          <w:b/>
          <w:sz w:val="24"/>
          <w:szCs w:val="24"/>
        </w:rPr>
        <w:t>Training objectives</w:t>
      </w:r>
      <w:r w:rsidRPr="00C46B80">
        <w:rPr>
          <w:rFonts w:ascii="Times New Roman" w:hAnsi="Times New Roman" w:cs="Times New Roman"/>
          <w:sz w:val="24"/>
          <w:szCs w:val="24"/>
        </w:rPr>
        <w:t>:</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The integration of entrepreneurial education in the curricula of pre-university education aims to enable participants to:</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Understanding the concept of entrepreneurship and the importance it has in developing students' skills.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Understand and explain the importance of entrepreneurship and its impact on the economic and social development of a country.</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Evaluation of the application of entrepreneurial learning to entrepreneurial concepts, principles and values that underlie entrepreneurial education interwoven with the curriculum of certain subjects.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Finding ways to stimulate the creation of new ideas and opportunities by:</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xml:space="preserve">      - Helping students to identify their needs and find solutions for the challenges they encounter.</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xml:space="preserve">      - Stimulating creativity and creating values in students.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To identify the skills and personal attributes needed to run an enterprise</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lastRenderedPageBreak/>
        <w:t>• To further develop the skills of critical thinking and reasoning, communication and making the right decisions.</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 To form habits of entrepreneurial education, through the methods of active interaction of group work and discussions.</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 To improve their work by adapting to contemporary teaching trends in educational institutions.</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 xml:space="preserve">• To create collaborations with other actors in the framework of teaching, such as: the local community, businesses, professionals and </w:t>
      </w:r>
      <w:r w:rsidR="002906C3">
        <w:rPr>
          <w:rFonts w:ascii="Times New Roman" w:hAnsi="Times New Roman" w:cs="Times New Roman"/>
          <w:sz w:val="24"/>
          <w:szCs w:val="24"/>
        </w:rPr>
        <w:t>experts, research centers, etc.</w:t>
      </w:r>
    </w:p>
    <w:p w:rsidR="00C46B80" w:rsidRPr="00C46B80" w:rsidRDefault="00C46B80" w:rsidP="00C46B80">
      <w:pPr>
        <w:pStyle w:val="NoSpacing"/>
        <w:rPr>
          <w:rFonts w:ascii="Times New Roman" w:hAnsi="Times New Roman" w:cs="Times New Roman"/>
          <w:sz w:val="24"/>
          <w:szCs w:val="24"/>
        </w:rPr>
      </w:pPr>
      <w:r w:rsidRPr="002906C3">
        <w:rPr>
          <w:rFonts w:ascii="Times New Roman" w:hAnsi="Times New Roman" w:cs="Times New Roman"/>
          <w:b/>
          <w:sz w:val="24"/>
          <w:szCs w:val="24"/>
        </w:rPr>
        <w:t>The main result</w:t>
      </w:r>
      <w:r w:rsidRPr="00C46B80">
        <w:rPr>
          <w:rFonts w:ascii="Times New Roman" w:hAnsi="Times New Roman" w:cs="Times New Roman"/>
          <w:sz w:val="24"/>
          <w:szCs w:val="24"/>
        </w:rPr>
        <w:t>: the teacher should be able to integrate entrepreneurial education and try to find the best way or practice that connects the student with the entrepreneurial culture regardless of the discipline he studies.</w:t>
      </w:r>
    </w:p>
    <w:p w:rsidR="00C46B80" w:rsidRPr="00C46B80" w:rsidRDefault="00C46B80" w:rsidP="00C46B80">
      <w:pPr>
        <w:pStyle w:val="NoSpacing"/>
        <w:rPr>
          <w:rFonts w:ascii="Times New Roman" w:hAnsi="Times New Roman" w:cs="Times New Roman"/>
          <w:sz w:val="24"/>
          <w:szCs w:val="24"/>
        </w:rPr>
      </w:pPr>
    </w:p>
    <w:p w:rsidR="00C46B80" w:rsidRPr="00C46B80" w:rsidRDefault="00C46B80" w:rsidP="00C46B80">
      <w:pPr>
        <w:pStyle w:val="NoSpacing"/>
        <w:rPr>
          <w:rFonts w:ascii="Times New Roman" w:hAnsi="Times New Roman" w:cs="Times New Roman"/>
          <w:sz w:val="24"/>
          <w:szCs w:val="24"/>
        </w:rPr>
      </w:pPr>
      <w:r w:rsidRPr="002906C3">
        <w:rPr>
          <w:rFonts w:ascii="Times New Roman" w:hAnsi="Times New Roman" w:cs="Times New Roman"/>
          <w:b/>
          <w:sz w:val="24"/>
          <w:szCs w:val="24"/>
        </w:rPr>
        <w:t>Registration of participants</w:t>
      </w:r>
      <w:r w:rsidRPr="00C46B80">
        <w:rPr>
          <w:rFonts w:ascii="Times New Roman" w:hAnsi="Times New Roman" w:cs="Times New Roman"/>
          <w:sz w:val="24"/>
          <w:szCs w:val="24"/>
        </w:rPr>
        <w:t>: The University College has a databa</w:t>
      </w:r>
      <w:r w:rsidR="002906C3">
        <w:rPr>
          <w:rFonts w:ascii="Times New Roman" w:hAnsi="Times New Roman" w:cs="Times New Roman"/>
          <w:sz w:val="24"/>
          <w:szCs w:val="24"/>
        </w:rPr>
        <w:t>se of teachers from the Region</w:t>
      </w:r>
      <w:r w:rsidRPr="00C46B80">
        <w:rPr>
          <w:rFonts w:ascii="Times New Roman" w:hAnsi="Times New Roman" w:cs="Times New Roman"/>
          <w:sz w:val="24"/>
          <w:szCs w:val="24"/>
        </w:rPr>
        <w:t xml:space="preserve"> of </w:t>
      </w:r>
      <w:proofErr w:type="spellStart"/>
      <w:r w:rsidRPr="00C46B80">
        <w:rPr>
          <w:rFonts w:ascii="Times New Roman" w:hAnsi="Times New Roman" w:cs="Times New Roman"/>
          <w:sz w:val="24"/>
          <w:szCs w:val="24"/>
        </w:rPr>
        <w:t>Vlora</w:t>
      </w:r>
      <w:proofErr w:type="spellEnd"/>
      <w:r w:rsidRPr="00C46B80">
        <w:rPr>
          <w:rFonts w:ascii="Times New Roman" w:hAnsi="Times New Roman" w:cs="Times New Roman"/>
          <w:sz w:val="24"/>
          <w:szCs w:val="24"/>
        </w:rPr>
        <w:t>. The call has been distributed to the teachers' emails of this database. Interested teachers are registered for the trainin</w:t>
      </w:r>
      <w:r w:rsidR="002906C3">
        <w:rPr>
          <w:rFonts w:ascii="Times New Roman" w:hAnsi="Times New Roman" w:cs="Times New Roman"/>
          <w:sz w:val="24"/>
          <w:szCs w:val="24"/>
        </w:rPr>
        <w:t xml:space="preserve">g on the website www. </w:t>
      </w:r>
      <w:proofErr w:type="gramStart"/>
      <w:r w:rsidR="002906C3">
        <w:rPr>
          <w:rFonts w:ascii="Times New Roman" w:hAnsi="Times New Roman" w:cs="Times New Roman"/>
          <w:sz w:val="24"/>
          <w:szCs w:val="24"/>
        </w:rPr>
        <w:t>training.education.rash.</w:t>
      </w:r>
      <w:r w:rsidRPr="00C46B80">
        <w:rPr>
          <w:rFonts w:ascii="Times New Roman" w:hAnsi="Times New Roman" w:cs="Times New Roman"/>
          <w:sz w:val="24"/>
          <w:szCs w:val="24"/>
        </w:rPr>
        <w:t>al.</w:t>
      </w:r>
      <w:proofErr w:type="gramEnd"/>
    </w:p>
    <w:p w:rsidR="00C46B80" w:rsidRPr="00C46B80" w:rsidRDefault="00C46B80" w:rsidP="00C46B80">
      <w:pPr>
        <w:pStyle w:val="NoSpacing"/>
        <w:rPr>
          <w:rFonts w:ascii="Times New Roman" w:hAnsi="Times New Roman" w:cs="Times New Roman"/>
          <w:sz w:val="24"/>
          <w:szCs w:val="24"/>
        </w:rPr>
      </w:pPr>
    </w:p>
    <w:p w:rsidR="00C46B80" w:rsidRPr="002906C3" w:rsidRDefault="00C46B80" w:rsidP="00C46B80">
      <w:pPr>
        <w:pStyle w:val="NoSpacing"/>
        <w:rPr>
          <w:rFonts w:ascii="Times New Roman" w:hAnsi="Times New Roman" w:cs="Times New Roman"/>
          <w:b/>
          <w:sz w:val="24"/>
          <w:szCs w:val="24"/>
        </w:rPr>
      </w:pPr>
      <w:r w:rsidRPr="00C46B80">
        <w:rPr>
          <w:rFonts w:ascii="Times New Roman" w:hAnsi="Times New Roman" w:cs="Times New Roman"/>
          <w:sz w:val="24"/>
          <w:szCs w:val="24"/>
        </w:rPr>
        <w:t xml:space="preserve">  </w:t>
      </w:r>
      <w:r w:rsidRPr="002906C3">
        <w:rPr>
          <w:rFonts w:ascii="Times New Roman" w:hAnsi="Times New Roman" w:cs="Times New Roman"/>
          <w:b/>
          <w:sz w:val="24"/>
          <w:szCs w:val="24"/>
        </w:rPr>
        <w:t>Challenges:</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 High number of registrants</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 Difficulty in group work</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 Little knowledge in the field of entrepreneurship</w:t>
      </w:r>
    </w:p>
    <w:p w:rsidR="00C46B80" w:rsidRPr="00C46B80" w:rsidRDefault="00C46B80" w:rsidP="00C46B80">
      <w:pPr>
        <w:pStyle w:val="NoSpacing"/>
        <w:rPr>
          <w:rFonts w:ascii="Times New Roman" w:hAnsi="Times New Roman" w:cs="Times New Roman"/>
          <w:sz w:val="24"/>
          <w:szCs w:val="24"/>
        </w:rPr>
      </w:pPr>
    </w:p>
    <w:p w:rsidR="00C46B80" w:rsidRPr="00C46B80" w:rsidRDefault="00C46B80" w:rsidP="00C46B80">
      <w:pPr>
        <w:pStyle w:val="NoSpacing"/>
        <w:rPr>
          <w:rFonts w:ascii="Times New Roman" w:hAnsi="Times New Roman" w:cs="Times New Roman"/>
          <w:sz w:val="24"/>
          <w:szCs w:val="24"/>
        </w:rPr>
      </w:pPr>
      <w:r w:rsidRPr="002906C3">
        <w:rPr>
          <w:rFonts w:ascii="Times New Roman" w:hAnsi="Times New Roman" w:cs="Times New Roman"/>
          <w:b/>
          <w:sz w:val="24"/>
          <w:szCs w:val="24"/>
        </w:rPr>
        <w:t>Evaluation of the training</w:t>
      </w:r>
      <w:r w:rsidRPr="00C46B80">
        <w:rPr>
          <w:rFonts w:ascii="Times New Roman" w:hAnsi="Times New Roman" w:cs="Times New Roman"/>
          <w:sz w:val="24"/>
          <w:szCs w:val="24"/>
        </w:rPr>
        <w:t>: The email addresses of the teachers participating in the training were sent to the project coordinator. The project coordinators sent an individual evaluation questionnaire to the teachers, which will serve to improve the quality of the course.</w:t>
      </w:r>
    </w:p>
    <w:p w:rsidR="00C46B80" w:rsidRPr="00C46B80" w:rsidRDefault="00C46B80" w:rsidP="00C46B80">
      <w:pPr>
        <w:pStyle w:val="NoSpacing"/>
        <w:rPr>
          <w:rFonts w:ascii="Times New Roman" w:hAnsi="Times New Roman" w:cs="Times New Roman"/>
          <w:sz w:val="24"/>
          <w:szCs w:val="24"/>
        </w:rPr>
      </w:pPr>
    </w:p>
    <w:p w:rsidR="00C46B80" w:rsidRPr="002906C3" w:rsidRDefault="00C46B80" w:rsidP="002906C3">
      <w:pPr>
        <w:pStyle w:val="NoSpacing"/>
        <w:jc w:val="both"/>
        <w:rPr>
          <w:rFonts w:ascii="Times New Roman" w:hAnsi="Times New Roman" w:cs="Times New Roman"/>
          <w:b/>
          <w:sz w:val="24"/>
          <w:szCs w:val="24"/>
        </w:rPr>
      </w:pPr>
      <w:r w:rsidRPr="002906C3">
        <w:rPr>
          <w:rFonts w:ascii="Times New Roman" w:hAnsi="Times New Roman" w:cs="Times New Roman"/>
          <w:b/>
          <w:sz w:val="24"/>
          <w:szCs w:val="24"/>
        </w:rPr>
        <w:t>Methodology:</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The theoretical</w:t>
      </w:r>
      <w:r w:rsidR="002906C3">
        <w:rPr>
          <w:rFonts w:ascii="Times New Roman" w:hAnsi="Times New Roman" w:cs="Times New Roman"/>
          <w:sz w:val="24"/>
          <w:szCs w:val="24"/>
        </w:rPr>
        <w:t xml:space="preserve"> module is realized through a </w:t>
      </w:r>
      <w:r w:rsidRPr="00C46B80">
        <w:rPr>
          <w:rFonts w:ascii="Times New Roman" w:hAnsi="Times New Roman" w:cs="Times New Roman"/>
          <w:sz w:val="24"/>
          <w:szCs w:val="24"/>
        </w:rPr>
        <w:t xml:space="preserve">cycle of theoretical lectures presented in </w:t>
      </w:r>
      <w:proofErr w:type="spellStart"/>
      <w:r w:rsidRPr="00C46B80">
        <w:rPr>
          <w:rFonts w:ascii="Times New Roman" w:hAnsi="Times New Roman" w:cs="Times New Roman"/>
          <w:sz w:val="24"/>
          <w:szCs w:val="24"/>
        </w:rPr>
        <w:t>Powerpoint</w:t>
      </w:r>
      <w:proofErr w:type="spellEnd"/>
      <w:r w:rsidRPr="00C46B80">
        <w:rPr>
          <w:rFonts w:ascii="Times New Roman" w:hAnsi="Times New Roman" w:cs="Times New Roman"/>
          <w:sz w:val="24"/>
          <w:szCs w:val="24"/>
        </w:rPr>
        <w:t>. In the theoretical classes, a presentation of the main issues organized in several topics is made, bringing after each theoretical discussion the best practices of countries and schools that apply entrepreneurial education.</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The practical classes will take place in the form of discussions, case studies and practical exercises developed in small working groups.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Methods used:</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1. Group discussion</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2. Analytical questions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3. Energizing exercises that open the training</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4. Brainstorming</w:t>
      </w:r>
    </w:p>
    <w:p w:rsidR="00C46B80" w:rsidRPr="00C46B80" w:rsidRDefault="00C46B80" w:rsidP="002906C3">
      <w:pPr>
        <w:pStyle w:val="NoSpacing"/>
        <w:jc w:val="both"/>
        <w:rPr>
          <w:rFonts w:ascii="Times New Roman" w:hAnsi="Times New Roman" w:cs="Times New Roman"/>
          <w:sz w:val="24"/>
          <w:szCs w:val="24"/>
        </w:rPr>
      </w:pPr>
    </w:p>
    <w:p w:rsidR="00C46B80" w:rsidRPr="00C46B80" w:rsidRDefault="00C46B80" w:rsidP="002906C3">
      <w:pPr>
        <w:pStyle w:val="NoSpacing"/>
        <w:jc w:val="both"/>
        <w:rPr>
          <w:rFonts w:ascii="Times New Roman" w:hAnsi="Times New Roman" w:cs="Times New Roman"/>
          <w:sz w:val="24"/>
          <w:szCs w:val="24"/>
        </w:rPr>
      </w:pP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Teaching tips and tools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Traditional teaching tips include learning tips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Tools like presentation software, Books, Flipcharts, note paper.</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Visual teaching tools: model, picture, chart, graph, projector, slides.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Audio-visual learning tools: short video on YouTube</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xml:space="preserve">- Web tools like Google Forms, Google Pages, Internet Searches, </w:t>
      </w:r>
      <w:proofErr w:type="spellStart"/>
      <w:proofErr w:type="gramStart"/>
      <w:r w:rsidRPr="00C46B80">
        <w:rPr>
          <w:rFonts w:ascii="Times New Roman" w:hAnsi="Times New Roman" w:cs="Times New Roman"/>
          <w:sz w:val="24"/>
          <w:szCs w:val="24"/>
        </w:rPr>
        <w:t>Youtube</w:t>
      </w:r>
      <w:proofErr w:type="spellEnd"/>
      <w:proofErr w:type="gramEnd"/>
      <w:r w:rsidRPr="00C46B80">
        <w:rPr>
          <w:rFonts w:ascii="Times New Roman" w:hAnsi="Times New Roman" w:cs="Times New Roman"/>
          <w:sz w:val="24"/>
          <w:szCs w:val="24"/>
        </w:rPr>
        <w:t xml:space="preserve"> Videos</w:t>
      </w:r>
    </w:p>
    <w:p w:rsidR="00C46B80" w:rsidRPr="00C46B80" w:rsidRDefault="00C46B80" w:rsidP="002906C3">
      <w:pPr>
        <w:pStyle w:val="NoSpacing"/>
        <w:jc w:val="both"/>
        <w:rPr>
          <w:rFonts w:ascii="Times New Roman" w:hAnsi="Times New Roman" w:cs="Times New Roman"/>
          <w:sz w:val="24"/>
          <w:szCs w:val="24"/>
        </w:rPr>
      </w:pPr>
    </w:p>
    <w:p w:rsidR="00C46B80" w:rsidRPr="002906C3" w:rsidRDefault="00C46B80" w:rsidP="002906C3">
      <w:pPr>
        <w:pStyle w:val="NoSpacing"/>
        <w:jc w:val="both"/>
        <w:rPr>
          <w:rFonts w:ascii="Times New Roman" w:hAnsi="Times New Roman" w:cs="Times New Roman"/>
          <w:b/>
          <w:sz w:val="24"/>
          <w:szCs w:val="24"/>
        </w:rPr>
      </w:pPr>
      <w:r w:rsidRPr="002906C3">
        <w:rPr>
          <w:rFonts w:ascii="Times New Roman" w:hAnsi="Times New Roman" w:cs="Times New Roman"/>
          <w:b/>
          <w:sz w:val="24"/>
          <w:szCs w:val="24"/>
        </w:rPr>
        <w:lastRenderedPageBreak/>
        <w:t>Evaluation of trainees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Test</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Reflection on issues that arise, multiple questions, case studies, portfolio work.</w:t>
      </w:r>
    </w:p>
    <w:p w:rsidR="00C46B80" w:rsidRPr="002906C3" w:rsidRDefault="002906C3" w:rsidP="002906C3">
      <w:pPr>
        <w:pStyle w:val="NoSpacing"/>
        <w:jc w:val="both"/>
        <w:rPr>
          <w:rFonts w:ascii="Times New Roman" w:hAnsi="Times New Roman" w:cs="Times New Roman"/>
          <w:b/>
          <w:sz w:val="24"/>
          <w:szCs w:val="24"/>
        </w:rPr>
      </w:pPr>
      <w:r>
        <w:rPr>
          <w:rFonts w:ascii="Times New Roman" w:hAnsi="Times New Roman" w:cs="Times New Roman"/>
          <w:b/>
          <w:sz w:val="24"/>
          <w:szCs w:val="24"/>
        </w:rPr>
        <w:t>Tools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xml:space="preserve">- </w:t>
      </w:r>
      <w:r w:rsidR="002906C3" w:rsidRPr="00C46B80">
        <w:rPr>
          <w:rFonts w:ascii="Times New Roman" w:hAnsi="Times New Roman" w:cs="Times New Roman"/>
          <w:sz w:val="24"/>
          <w:szCs w:val="24"/>
        </w:rPr>
        <w:t>Mini</w:t>
      </w:r>
      <w:r w:rsidRPr="00C46B80">
        <w:rPr>
          <w:rFonts w:ascii="Times New Roman" w:hAnsi="Times New Roman" w:cs="Times New Roman"/>
          <w:sz w:val="24"/>
          <w:szCs w:val="24"/>
        </w:rPr>
        <w:t xml:space="preserve"> projector</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Ask the teachers to reflect.</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Diagnostic assessment</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Multiple choice questions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Case studies</w:t>
      </w:r>
    </w:p>
    <w:p w:rsidR="00C46B80" w:rsidRPr="00C46B80" w:rsidRDefault="00C46B80" w:rsidP="002906C3">
      <w:pPr>
        <w:pStyle w:val="NoSpacing"/>
        <w:jc w:val="both"/>
        <w:rPr>
          <w:rFonts w:ascii="Times New Roman" w:hAnsi="Times New Roman" w:cs="Times New Roman"/>
          <w:sz w:val="24"/>
          <w:szCs w:val="24"/>
        </w:rPr>
      </w:pPr>
      <w:r w:rsidRPr="00C46B80">
        <w:rPr>
          <w:rFonts w:ascii="Times New Roman" w:hAnsi="Times New Roman" w:cs="Times New Roman"/>
          <w:sz w:val="24"/>
          <w:szCs w:val="24"/>
        </w:rPr>
        <w:t>- Portfolio work</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 xml:space="preserve"> </w:t>
      </w:r>
    </w:p>
    <w:p w:rsidR="00C46B80" w:rsidRPr="00C46B80" w:rsidRDefault="00C46B80" w:rsidP="00C46B80">
      <w:pPr>
        <w:pStyle w:val="NoSpacing"/>
        <w:rPr>
          <w:rFonts w:ascii="Times New Roman" w:hAnsi="Times New Roman" w:cs="Times New Roman"/>
          <w:sz w:val="24"/>
          <w:szCs w:val="24"/>
        </w:rPr>
      </w:pPr>
      <w:r w:rsidRPr="00C46B80">
        <w:rPr>
          <w:rFonts w:ascii="Times New Roman" w:hAnsi="Times New Roman" w:cs="Times New Roman"/>
          <w:sz w:val="24"/>
          <w:szCs w:val="24"/>
        </w:rPr>
        <w:t>Dissemination on social networks:</w:t>
      </w:r>
      <w:r w:rsidR="002906C3" w:rsidRPr="002906C3">
        <w:t xml:space="preserve"> </w:t>
      </w:r>
      <w:hyperlink r:id="rId7" w:history="1">
        <w:r w:rsidR="002906C3" w:rsidRPr="001B0035">
          <w:rPr>
            <w:rStyle w:val="Hyperlink"/>
            <w:rFonts w:ascii="Times New Roman" w:hAnsi="Times New Roman" w:cs="Times New Roman"/>
            <w:sz w:val="24"/>
            <w:szCs w:val="24"/>
          </w:rPr>
          <w:t>https://m.facebook.com/story.php?story_fbid=773990381178892&amp;id=100057038127110&amp;sfnsn=mo&amp;mibextid=K8Wfd2</w:t>
        </w:r>
      </w:hyperlink>
      <w:r w:rsidR="002906C3">
        <w:rPr>
          <w:rFonts w:ascii="Times New Roman" w:hAnsi="Times New Roman" w:cs="Times New Roman"/>
          <w:sz w:val="24"/>
          <w:szCs w:val="24"/>
        </w:rPr>
        <w:t xml:space="preserve"> </w:t>
      </w:r>
    </w:p>
    <w:sectPr w:rsidR="00C46B80" w:rsidRPr="00C46B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8D" w:rsidRDefault="0058598D" w:rsidP="00C46B80">
      <w:pPr>
        <w:spacing w:after="0" w:line="240" w:lineRule="auto"/>
      </w:pPr>
      <w:r>
        <w:separator/>
      </w:r>
    </w:p>
  </w:endnote>
  <w:endnote w:type="continuationSeparator" w:id="0">
    <w:p w:rsidR="0058598D" w:rsidRDefault="0058598D" w:rsidP="00C4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8D" w:rsidRDefault="0058598D" w:rsidP="00C46B80">
      <w:pPr>
        <w:spacing w:after="0" w:line="240" w:lineRule="auto"/>
      </w:pPr>
      <w:r>
        <w:separator/>
      </w:r>
    </w:p>
  </w:footnote>
  <w:footnote w:type="continuationSeparator" w:id="0">
    <w:p w:rsidR="0058598D" w:rsidRDefault="0058598D" w:rsidP="00C4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80" w:rsidRDefault="00C46B80">
    <w:pPr>
      <w:pStyle w:val="Header"/>
    </w:pPr>
    <w:r>
      <w:rPr>
        <w:noProof/>
      </w:rPr>
      <w:drawing>
        <wp:inline distT="0" distB="0" distL="0" distR="0" wp14:anchorId="39A5465A">
          <wp:extent cx="2522136" cy="633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460" cy="646430"/>
                  </a:xfrm>
                  <a:prstGeom prst="rect">
                    <a:avLst/>
                  </a:prstGeom>
                  <a:noFill/>
                </pic:spPr>
              </pic:pic>
            </a:graphicData>
          </a:graphic>
        </wp:inline>
      </w:drawing>
    </w:r>
    <w:r>
      <w:rPr>
        <w:noProof/>
      </w:rPr>
      <w:drawing>
        <wp:inline distT="0" distB="0" distL="0" distR="0" wp14:anchorId="001C3E84" wp14:editId="5696F943">
          <wp:extent cx="948906" cy="782985"/>
          <wp:effectExtent l="0" t="0" r="381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8233" cy="790681"/>
                  </a:xfrm>
                  <a:prstGeom prst="rect">
                    <a:avLst/>
                  </a:prstGeom>
                  <a:ln/>
                </pic:spPr>
              </pic:pic>
            </a:graphicData>
          </a:graphic>
        </wp:inline>
      </w:drawing>
    </w:r>
    <w:r>
      <w:rPr>
        <w:noProof/>
      </w:rPr>
      <w:drawing>
        <wp:inline distT="0" distB="0" distL="0" distR="0" wp14:anchorId="7091F3D0" wp14:editId="2A43734A">
          <wp:extent cx="2143418" cy="646981"/>
          <wp:effectExtent l="0" t="0" r="0" b="127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149358" cy="64877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80"/>
    <w:rsid w:val="002906C3"/>
    <w:rsid w:val="005804CB"/>
    <w:rsid w:val="0058598D"/>
    <w:rsid w:val="00C4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80"/>
  </w:style>
  <w:style w:type="paragraph" w:styleId="Footer">
    <w:name w:val="footer"/>
    <w:basedOn w:val="Normal"/>
    <w:link w:val="FooterChar"/>
    <w:uiPriority w:val="99"/>
    <w:unhideWhenUsed/>
    <w:rsid w:val="00C4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80"/>
  </w:style>
  <w:style w:type="paragraph" w:styleId="BalloonText">
    <w:name w:val="Balloon Text"/>
    <w:basedOn w:val="Normal"/>
    <w:link w:val="BalloonTextChar"/>
    <w:uiPriority w:val="99"/>
    <w:semiHidden/>
    <w:unhideWhenUsed/>
    <w:rsid w:val="00C4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0"/>
    <w:rPr>
      <w:rFonts w:ascii="Tahoma" w:hAnsi="Tahoma" w:cs="Tahoma"/>
      <w:sz w:val="16"/>
      <w:szCs w:val="16"/>
    </w:rPr>
  </w:style>
  <w:style w:type="paragraph" w:styleId="NoSpacing">
    <w:name w:val="No Spacing"/>
    <w:uiPriority w:val="1"/>
    <w:qFormat/>
    <w:rsid w:val="00C46B80"/>
    <w:pPr>
      <w:spacing w:after="0" w:line="240" w:lineRule="auto"/>
    </w:pPr>
  </w:style>
  <w:style w:type="character" w:styleId="Hyperlink">
    <w:name w:val="Hyperlink"/>
    <w:basedOn w:val="DefaultParagraphFont"/>
    <w:uiPriority w:val="99"/>
    <w:unhideWhenUsed/>
    <w:rsid w:val="00290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80"/>
  </w:style>
  <w:style w:type="paragraph" w:styleId="Footer">
    <w:name w:val="footer"/>
    <w:basedOn w:val="Normal"/>
    <w:link w:val="FooterChar"/>
    <w:uiPriority w:val="99"/>
    <w:unhideWhenUsed/>
    <w:rsid w:val="00C4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80"/>
  </w:style>
  <w:style w:type="paragraph" w:styleId="BalloonText">
    <w:name w:val="Balloon Text"/>
    <w:basedOn w:val="Normal"/>
    <w:link w:val="BalloonTextChar"/>
    <w:uiPriority w:val="99"/>
    <w:semiHidden/>
    <w:unhideWhenUsed/>
    <w:rsid w:val="00C4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0"/>
    <w:rPr>
      <w:rFonts w:ascii="Tahoma" w:hAnsi="Tahoma" w:cs="Tahoma"/>
      <w:sz w:val="16"/>
      <w:szCs w:val="16"/>
    </w:rPr>
  </w:style>
  <w:style w:type="paragraph" w:styleId="NoSpacing">
    <w:name w:val="No Spacing"/>
    <w:uiPriority w:val="1"/>
    <w:qFormat/>
    <w:rsid w:val="00C46B80"/>
    <w:pPr>
      <w:spacing w:after="0" w:line="240" w:lineRule="auto"/>
    </w:pPr>
  </w:style>
  <w:style w:type="character" w:styleId="Hyperlink">
    <w:name w:val="Hyperlink"/>
    <w:basedOn w:val="DefaultParagraphFont"/>
    <w:uiPriority w:val="99"/>
    <w:unhideWhenUsed/>
    <w:rsid w:val="00290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facebook.com/story.php?story_fbid=773990381178892&amp;id=100057038127110&amp;sfnsn=mo&amp;mibextid=K8Wfd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2023-10-09T19:37:00Z</dcterms:created>
  <dcterms:modified xsi:type="dcterms:W3CDTF">2023-10-09T19:54:00Z</dcterms:modified>
</cp:coreProperties>
</file>