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AAFE" w14:textId="77777777" w:rsidR="00377C82" w:rsidRDefault="00BB4D54" w:rsidP="00FC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7C82">
        <w:rPr>
          <w:rFonts w:ascii="Times New Roman" w:hAnsi="Times New Roman" w:cs="Times New Roman"/>
          <w:b/>
          <w:bCs/>
          <w:sz w:val="36"/>
          <w:szCs w:val="36"/>
        </w:rPr>
        <w:t xml:space="preserve">RAPORT </w:t>
      </w:r>
    </w:p>
    <w:p w14:paraId="226A40B5" w14:textId="77777777" w:rsidR="00BE3487" w:rsidRPr="00377C82" w:rsidRDefault="00BE3487" w:rsidP="00FC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42B6B2" w14:textId="627FB431" w:rsidR="00BB4D54" w:rsidRDefault="00BB4D54" w:rsidP="00FC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sz w:val="24"/>
          <w:szCs w:val="24"/>
        </w:rPr>
        <w:t>MBI IMPLEMENTIMIN E KURSIT PILOT</w:t>
      </w:r>
    </w:p>
    <w:p w14:paraId="7D468A09" w14:textId="77777777" w:rsidR="00FC3EDF" w:rsidRPr="00BB4D54" w:rsidRDefault="00FC3EDF" w:rsidP="00FC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86B8C" w14:textId="1D396C87" w:rsidR="00867917" w:rsidRDefault="00BB4D54" w:rsidP="00FC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Edukimi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aftësive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sipërmarrëse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mësuesit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ciklit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mesëm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ulët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lartë</w:t>
      </w:r>
      <w:proofErr w:type="spellEnd"/>
      <w:r w:rsidRP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BAE">
        <w:rPr>
          <w:rFonts w:ascii="Times New Roman" w:hAnsi="Times New Roman" w:cs="Times New Roman"/>
          <w:b/>
          <w:bCs/>
          <w:sz w:val="24"/>
          <w:szCs w:val="24"/>
        </w:rPr>
        <w:t>parauniversitar</w:t>
      </w:r>
      <w:proofErr w:type="spellEnd"/>
    </w:p>
    <w:p w14:paraId="529471F0" w14:textId="77777777" w:rsidR="00552A5A" w:rsidRDefault="00552A5A" w:rsidP="00FC3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F432B" w14:textId="77777777" w:rsidR="00A72E06" w:rsidRPr="00BE3487" w:rsidRDefault="00A72E06" w:rsidP="00A72E06">
      <w:pPr>
        <w:pStyle w:val="Heading1"/>
        <w:jc w:val="center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Zhvilluar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kuadër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projektit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EntrAl</w:t>
      </w:r>
      <w:proofErr w:type="spellEnd"/>
    </w:p>
    <w:p w14:paraId="40EB09B0" w14:textId="77777777" w:rsidR="00FC3EDF" w:rsidRDefault="00FC3EDF" w:rsidP="00FC3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02458" w14:textId="5DE54DEB" w:rsidR="00BB4D54" w:rsidRDefault="00BB4D54" w:rsidP="00FC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Grupi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zhvillues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E024A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B4D54">
        <w:rPr>
          <w:rFonts w:ascii="Times New Roman" w:hAnsi="Times New Roman" w:cs="Times New Roman"/>
          <w:b/>
          <w:bCs/>
          <w:sz w:val="24"/>
          <w:szCs w:val="24"/>
        </w:rPr>
        <w:t>odulit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</w:t>
      </w:r>
      <w:proofErr w:type="spellEnd"/>
      <w:r>
        <w:rPr>
          <w:rFonts w:ascii="Times New Roman" w:hAnsi="Times New Roman" w:cs="Times New Roman"/>
          <w:sz w:val="24"/>
          <w:szCs w:val="24"/>
        </w:rPr>
        <w:t>, Eva Cipi, Enida Pulaj, Ilda Kanani, Eloina Tozaj</w:t>
      </w:r>
    </w:p>
    <w:p w14:paraId="77E0CADE" w14:textId="77777777" w:rsidR="00531BAE" w:rsidRDefault="00531BAE" w:rsidP="00FC3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F3BB6" w14:textId="109D72B9" w:rsidR="008F79E1" w:rsidRDefault="00BB4D54" w:rsidP="00FC3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Faza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8F79E1">
        <w:rPr>
          <w:rFonts w:ascii="Times New Roman" w:hAnsi="Times New Roman" w:cs="Times New Roman"/>
          <w:b/>
          <w:bCs/>
          <w:sz w:val="24"/>
          <w:szCs w:val="24"/>
        </w:rPr>
        <w:t>zhvillimi</w:t>
      </w:r>
      <w:r w:rsidR="00C523FF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1BAE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1BAE">
        <w:rPr>
          <w:rFonts w:ascii="Times New Roman" w:hAnsi="Times New Roman" w:cs="Times New Roman"/>
          <w:b/>
          <w:bCs/>
          <w:sz w:val="24"/>
          <w:szCs w:val="24"/>
        </w:rPr>
        <w:t>modulit</w:t>
      </w:r>
      <w:proofErr w:type="spellEnd"/>
      <w:r w:rsidR="0053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1BAE">
        <w:rPr>
          <w:rFonts w:ascii="Times New Roman" w:hAnsi="Times New Roman" w:cs="Times New Roman"/>
          <w:b/>
          <w:bCs/>
          <w:sz w:val="24"/>
          <w:szCs w:val="24"/>
        </w:rPr>
        <w:t>trajnues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maj</w:t>
      </w:r>
      <w:proofErr w:type="spellEnd"/>
      <w:r w:rsidR="00612C8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deri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shtator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7A4CD81" w14:textId="77777777" w:rsidR="008F79E1" w:rsidRDefault="00BB4D54" w:rsidP="00FC3E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Implementimi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A1" w:rsidRPr="008F79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24A1"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pilot u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realizua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</w:p>
    <w:p w14:paraId="529463A0" w14:textId="0DD2706A" w:rsidR="008F79E1" w:rsidRDefault="00BB4D54" w:rsidP="00FC3E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vler</w:t>
      </w:r>
      <w:r w:rsidR="00E024A1" w:rsidRPr="008F79E1">
        <w:rPr>
          <w:rFonts w:ascii="Times New Roman" w:hAnsi="Times New Roman" w:cs="Times New Roman"/>
          <w:sz w:val="24"/>
          <w:szCs w:val="24"/>
        </w:rPr>
        <w:t>e</w:t>
      </w:r>
      <w:r w:rsidRPr="008F79E1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permiresimet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F79E1"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E024A1" w:rsidRPr="008F79E1">
        <w:rPr>
          <w:rFonts w:ascii="Times New Roman" w:hAnsi="Times New Roman" w:cs="Times New Roman"/>
          <w:sz w:val="24"/>
          <w:szCs w:val="24"/>
        </w:rPr>
        <w:t xml:space="preserve"> pas</w:t>
      </w:r>
      <w:proofErr w:type="gramEnd"/>
      <w:r w:rsidR="00E024A1"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4A1" w:rsidRPr="008F79E1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="00E024A1" w:rsidRPr="008F79E1">
        <w:rPr>
          <w:rFonts w:ascii="Times New Roman" w:hAnsi="Times New Roman" w:cs="Times New Roman"/>
          <w:sz w:val="24"/>
          <w:szCs w:val="24"/>
        </w:rPr>
        <w:t xml:space="preserve"> ne </w:t>
      </w:r>
      <w:r w:rsidR="00612C86">
        <w:rPr>
          <w:rFonts w:ascii="Times New Roman" w:hAnsi="Times New Roman" w:cs="Times New Roman"/>
          <w:sz w:val="24"/>
          <w:szCs w:val="24"/>
        </w:rPr>
        <w:t xml:space="preserve">Leon </w:t>
      </w:r>
      <w:proofErr w:type="spellStart"/>
      <w:r w:rsidR="00612C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12C86">
        <w:rPr>
          <w:rFonts w:ascii="Times New Roman" w:hAnsi="Times New Roman" w:cs="Times New Roman"/>
          <w:sz w:val="24"/>
          <w:szCs w:val="24"/>
        </w:rPr>
        <w:t xml:space="preserve"> </w:t>
      </w:r>
      <w:r w:rsidR="00E024A1" w:rsidRPr="008F79E1">
        <w:rPr>
          <w:rFonts w:ascii="Times New Roman" w:hAnsi="Times New Roman" w:cs="Times New Roman"/>
          <w:sz w:val="24"/>
          <w:szCs w:val="24"/>
        </w:rPr>
        <w:t>Vlore,</w:t>
      </w:r>
    </w:p>
    <w:p w14:paraId="3AEAF8BC" w14:textId="0134B116" w:rsidR="008F79E1" w:rsidRDefault="008F79E1" w:rsidP="00FC3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b/>
          <w:bCs/>
          <w:sz w:val="24"/>
          <w:szCs w:val="24"/>
        </w:rPr>
        <w:t>Faza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b/>
          <w:bCs/>
          <w:sz w:val="24"/>
          <w:szCs w:val="24"/>
        </w:rPr>
        <w:t>akreditimit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shtator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dhjetor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90599A2" w14:textId="52608BF3" w:rsidR="008F79E1" w:rsidRPr="008F79E1" w:rsidRDefault="00E024A1" w:rsidP="00FC3E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akreditimi</w:t>
      </w:r>
      <w:proofErr w:type="spellEnd"/>
      <w:r w:rsidR="008F79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ASCAP, </w:t>
      </w:r>
      <w:r w:rsidR="008F79E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8F79E1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8F79E1">
        <w:rPr>
          <w:rFonts w:ascii="Times New Roman" w:hAnsi="Times New Roman" w:cs="Times New Roman"/>
          <w:sz w:val="24"/>
          <w:szCs w:val="24"/>
        </w:rPr>
        <w:t xml:space="preserve"> hapa</w:t>
      </w:r>
    </w:p>
    <w:p w14:paraId="389F5EB9" w14:textId="6533A31E" w:rsidR="00BB4D54" w:rsidRPr="008F79E1" w:rsidRDefault="00E024A1" w:rsidP="00FC3E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RASH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pilot duke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finalizuar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implementimin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71077F" w14:textId="4EF8DBAD" w:rsidR="00BB4D54" w:rsidRDefault="008F79E1" w:rsidP="00FC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  RASH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moduli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keto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kredenciale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AD7B46" w14:textId="77777777" w:rsidR="00FC3EDF" w:rsidRDefault="00FC3EDF" w:rsidP="00FC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1D78A" w14:textId="449CC47C" w:rsidR="008F79E1" w:rsidRPr="00BB4D54" w:rsidRDefault="008F79E1" w:rsidP="00FC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24EBC" wp14:editId="15F9B7D0">
            <wp:extent cx="5943600" cy="1076325"/>
            <wp:effectExtent l="19050" t="19050" r="19050" b="28575"/>
            <wp:docPr id="2069481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FDCBA6" w14:textId="55DE6785" w:rsidR="00867917" w:rsidRDefault="008F79E1" w:rsidP="00FC3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232584"/>
      <w:proofErr w:type="spellStart"/>
      <w:r w:rsidRPr="008F79E1">
        <w:rPr>
          <w:rFonts w:ascii="Times New Roman" w:hAnsi="Times New Roman" w:cs="Times New Roman"/>
          <w:b/>
          <w:bCs/>
          <w:sz w:val="24"/>
          <w:szCs w:val="24"/>
        </w:rPr>
        <w:t>Faza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proofErr w:type="gramStart"/>
      <w:r w:rsidR="00C523F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F79E1">
        <w:rPr>
          <w:rFonts w:ascii="Times New Roman" w:hAnsi="Times New Roman" w:cs="Times New Roman"/>
          <w:b/>
          <w:bCs/>
          <w:sz w:val="24"/>
          <w:szCs w:val="24"/>
        </w:rPr>
        <w:t>mplementimit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3F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dhjetor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2022- </w:t>
      </w:r>
      <w:proofErr w:type="spellStart"/>
      <w:r w:rsidR="00C523FF">
        <w:rPr>
          <w:rFonts w:ascii="Times New Roman" w:hAnsi="Times New Roman" w:cs="Times New Roman"/>
          <w:b/>
          <w:bCs/>
          <w:sz w:val="24"/>
          <w:szCs w:val="24"/>
        </w:rPr>
        <w:t>shkurt</w:t>
      </w:r>
      <w:proofErr w:type="spellEnd"/>
      <w:r w:rsidR="00C523F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68145E08" w14:textId="77777777" w:rsidR="00B949A3" w:rsidRDefault="00C523FF" w:rsidP="00FC3E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sz w:val="24"/>
          <w:szCs w:val="24"/>
        </w:rPr>
        <w:t>pergatitja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lancimi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nepemjet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emaileve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rrjetave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faqes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B94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0A917" w14:textId="4DCDA7C3" w:rsidR="00B949A3" w:rsidRDefault="00B949A3" w:rsidP="00B949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F2CE8">
          <w:rPr>
            <w:rStyle w:val="Hyperlink"/>
            <w:rFonts w:ascii="Times New Roman" w:hAnsi="Times New Roman" w:cs="Times New Roman"/>
            <w:sz w:val="24"/>
            <w:szCs w:val="24"/>
          </w:rPr>
          <w:t>https://univlora.edu.al/2023/01/31/projekti-entral-njoftim-trajnimi-ne-kurset-pilot/</w:t>
        </w:r>
      </w:hyperlink>
    </w:p>
    <w:p w14:paraId="73B7B9A9" w14:textId="117622A7" w:rsidR="00377C82" w:rsidRDefault="00000000" w:rsidP="00B949A3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377C82" w:rsidRPr="005F2CE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https://www.facebook.com/EntrAl.entrepreneurial.skills</w:t>
        </w:r>
      </w:hyperlink>
    </w:p>
    <w:p w14:paraId="142949EB" w14:textId="77777777" w:rsidR="00552A5A" w:rsidRDefault="00552A5A" w:rsidP="00552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0CB7D" w14:textId="179D99FD" w:rsidR="00552A5A" w:rsidRDefault="00552A5A" w:rsidP="00552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2A5A">
        <w:rPr>
          <w:rFonts w:ascii="Times New Roman" w:hAnsi="Times New Roman" w:cs="Times New Roman"/>
          <w:b/>
          <w:bCs/>
          <w:sz w:val="24"/>
          <w:szCs w:val="24"/>
        </w:rPr>
        <w:t>Regjistrimi</w:t>
      </w:r>
      <w:proofErr w:type="spellEnd"/>
      <w:r w:rsidRPr="00552A5A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552A5A">
        <w:rPr>
          <w:rFonts w:ascii="Times New Roman" w:hAnsi="Times New Roman" w:cs="Times New Roman"/>
          <w:b/>
          <w:bCs/>
          <w:sz w:val="24"/>
          <w:szCs w:val="24"/>
        </w:rPr>
        <w:t>kandidateve</w:t>
      </w:r>
      <w:proofErr w:type="spellEnd"/>
      <w:r w:rsidRPr="0055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2869B7" w14:textId="77777777" w:rsidR="004E4975" w:rsidRDefault="00552A5A" w:rsidP="004E49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75">
        <w:rPr>
          <w:rFonts w:ascii="Times New Roman" w:hAnsi="Times New Roman" w:cs="Times New Roman"/>
          <w:sz w:val="24"/>
          <w:szCs w:val="24"/>
        </w:rPr>
        <w:t xml:space="preserve">U be </w:t>
      </w:r>
      <w:proofErr w:type="spellStart"/>
      <w:proofErr w:type="gramStart"/>
      <w:r w:rsidRPr="004E4975">
        <w:rPr>
          <w:rFonts w:ascii="Times New Roman" w:hAnsi="Times New Roman" w:cs="Times New Roman"/>
          <w:sz w:val="24"/>
          <w:szCs w:val="24"/>
        </w:rPr>
        <w:t>nepermjet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proofErr w:type="gram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kombetar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75" w:rsidRPr="004E4975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="004E4975" w:rsidRPr="004E497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kualifikimi</w:t>
      </w:r>
      <w:r w:rsidR="004E4975" w:rsidRPr="004E497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4975" w:rsidRPr="004E4975">
        <w:rPr>
          <w:rFonts w:ascii="Times New Roman" w:hAnsi="Times New Roman" w:cs="Times New Roman"/>
          <w:sz w:val="24"/>
          <w:szCs w:val="24"/>
        </w:rPr>
        <w:t xml:space="preserve"> </w:t>
      </w:r>
      <w:r w:rsidRPr="004E4975">
        <w:rPr>
          <w:rFonts w:ascii="Times New Roman" w:hAnsi="Times New Roman" w:cs="Times New Roman"/>
          <w:sz w:val="24"/>
          <w:szCs w:val="24"/>
        </w:rPr>
        <w:t>e mesuesve</w:t>
      </w:r>
      <w:hyperlink r:id="rId10" w:history="1">
        <w:r w:rsidR="004E4975" w:rsidRPr="00160722">
          <w:rPr>
            <w:rStyle w:val="Hyperlink"/>
            <w:rFonts w:ascii="Times New Roman" w:hAnsi="Times New Roman" w:cs="Times New Roman"/>
            <w:sz w:val="24"/>
            <w:szCs w:val="24"/>
          </w:rPr>
          <w:t>https://www.trajnime.arsimi.rash.al/</w:t>
        </w:r>
      </w:hyperlink>
    </w:p>
    <w:p w14:paraId="38CA7D39" w14:textId="26FB98FA" w:rsidR="004E4975" w:rsidRPr="00C523FF" w:rsidRDefault="00C523FF" w:rsidP="00EC6D3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4975">
        <w:rPr>
          <w:rFonts w:ascii="Times New Roman" w:hAnsi="Times New Roman" w:cs="Times New Roman"/>
          <w:sz w:val="24"/>
          <w:szCs w:val="24"/>
        </w:rPr>
        <w:t>perzgjedhja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kandidateve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mesues</w:t>
      </w:r>
      <w:proofErr w:type="spellEnd"/>
      <w:r w:rsidR="004E4975" w:rsidRPr="004E4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DD97C" w14:textId="19EC7DD5" w:rsidR="00C523FF" w:rsidRPr="00C523FF" w:rsidRDefault="00C523FF" w:rsidP="00FC3E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trajnimit</w:t>
      </w:r>
      <w:proofErr w:type="spellEnd"/>
    </w:p>
    <w:bookmarkEnd w:id="0"/>
    <w:p w14:paraId="201A9BC8" w14:textId="77777777" w:rsidR="00B949A3" w:rsidRDefault="00B949A3" w:rsidP="00FC3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DC059" w14:textId="28715D72" w:rsidR="00C523FF" w:rsidRDefault="00C523FF" w:rsidP="00FC3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Permbledhje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kursit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D10675" w14:textId="77777777" w:rsidR="00B949A3" w:rsidRPr="00C523FF" w:rsidRDefault="00B949A3" w:rsidP="00FC3E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3C18" w14:textId="683E2761" w:rsidR="0004081B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Tema e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modulit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EE4E18">
        <w:rPr>
          <w:rFonts w:ascii="Times New Roman" w:hAnsi="Times New Roman" w:cs="Times New Roman"/>
          <w:sz w:val="24"/>
          <w:szCs w:val="24"/>
        </w:rPr>
        <w:t>.</w:t>
      </w:r>
    </w:p>
    <w:p w14:paraId="5DBA2271" w14:textId="15A61284" w:rsidR="00612C86" w:rsidRDefault="00612C86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232789"/>
      <w:r w:rsidRPr="00612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87">
        <w:rPr>
          <w:rFonts w:ascii="Times New Roman" w:eastAsia="Nanum Pen Script" w:hAnsi="Times New Roman" w:cs="Times New Roman"/>
          <w:sz w:val="24"/>
          <w:szCs w:val="24"/>
        </w:rPr>
        <w:t>22EKP18</w:t>
      </w:r>
      <w:r>
        <w:rPr>
          <w:rFonts w:ascii="Times New Roman" w:eastAsia="Nanum Pen Script" w:hAnsi="Times New Roman" w:cs="Times New Roman"/>
          <w:sz w:val="24"/>
          <w:szCs w:val="24"/>
        </w:rPr>
        <w:t>8</w:t>
      </w:r>
    </w:p>
    <w:p w14:paraId="282E20BD" w14:textId="4DAEDC1D" w:rsidR="0004081B" w:rsidRPr="00D52831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Trajner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A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E4E18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>
        <w:rPr>
          <w:rFonts w:ascii="Times New Roman" w:hAnsi="Times New Roman" w:cs="Times New Roman"/>
          <w:sz w:val="24"/>
          <w:szCs w:val="24"/>
          <w:u w:val="single"/>
        </w:rPr>
        <w:t>Enida Pulaj, Dr. Eva Cipi</w:t>
      </w:r>
    </w:p>
    <w:p w14:paraId="0CAAB919" w14:textId="10D905B8" w:rsidR="0004081B" w:rsidRPr="00D52831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18">
        <w:rPr>
          <w:rFonts w:ascii="Times New Roman" w:hAnsi="Times New Roman" w:cs="Times New Roman"/>
          <w:b/>
          <w:i/>
          <w:sz w:val="24"/>
          <w:szCs w:val="24"/>
        </w:rPr>
        <w:t>Data:</w:t>
      </w:r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09.02.2023</w:t>
      </w:r>
      <w:r w:rsidR="00C523FF">
        <w:rPr>
          <w:rFonts w:ascii="Times New Roman" w:hAnsi="Times New Roman" w:cs="Times New Roman"/>
          <w:sz w:val="24"/>
          <w:szCs w:val="24"/>
        </w:rPr>
        <w:t xml:space="preserve"> – 11.02. 2023</w:t>
      </w:r>
    </w:p>
    <w:p w14:paraId="0C8B9DAC" w14:textId="35928E55" w:rsidR="0004081B" w:rsidRPr="00D52831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18">
        <w:rPr>
          <w:rFonts w:ascii="Times New Roman" w:hAnsi="Times New Roman" w:cs="Times New Roman"/>
          <w:b/>
          <w:i/>
          <w:sz w:val="24"/>
          <w:szCs w:val="24"/>
        </w:rPr>
        <w:lastRenderedPageBreak/>
        <w:t>Vendi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RDC,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Qemali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Vlore</w:t>
      </w:r>
    </w:p>
    <w:p w14:paraId="632C7BB1" w14:textId="77777777" w:rsidR="0004081B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orëve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</w:t>
      </w:r>
      <w:proofErr w:type="spellEnd"/>
    </w:p>
    <w:p w14:paraId="13CCB2D0" w14:textId="60C28C9A" w:rsidR="0004081B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81B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Pr="0004081B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04081B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r w:rsidRPr="00040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81B">
        <w:rPr>
          <w:rFonts w:ascii="Times New Roman" w:hAnsi="Times New Roman" w:cs="Times New Roman"/>
          <w:b/>
          <w:i/>
          <w:sz w:val="24"/>
          <w:szCs w:val="24"/>
        </w:rPr>
        <w:t>regjistruarve</w:t>
      </w:r>
      <w:proofErr w:type="spellEnd"/>
      <w:r>
        <w:rPr>
          <w:rFonts w:ascii="Times New Roman" w:hAnsi="Times New Roman" w:cs="Times New Roman"/>
          <w:sz w:val="24"/>
          <w:szCs w:val="24"/>
        </w:rPr>
        <w:t>:  108</w:t>
      </w:r>
    </w:p>
    <w:p w14:paraId="3C921596" w14:textId="4B6EDE70" w:rsidR="0004081B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pjesëmarrësve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490AC613" w14:textId="665DDC51" w:rsidR="00C523FF" w:rsidRDefault="00C523FF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Numri</w:t>
      </w:r>
      <w:proofErr w:type="spellEnd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certifikimeve</w:t>
      </w:r>
      <w:proofErr w:type="spellEnd"/>
      <w:r>
        <w:rPr>
          <w:rFonts w:ascii="Times New Roman" w:hAnsi="Times New Roman" w:cs="Times New Roman"/>
          <w:sz w:val="24"/>
          <w:szCs w:val="24"/>
        </w:rPr>
        <w:t>: 39</w:t>
      </w:r>
    </w:p>
    <w:p w14:paraId="0027328D" w14:textId="77777777" w:rsidR="00B949A3" w:rsidRDefault="00B949A3" w:rsidP="00FC3EDF">
      <w:pPr>
        <w:tabs>
          <w:tab w:val="left" w:pos="1050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309401" w14:textId="4545D369" w:rsidR="00A72E06" w:rsidRPr="00BE3487" w:rsidRDefault="00A72E06" w:rsidP="00A72E06">
      <w:pPr>
        <w:pStyle w:val="Heading1"/>
        <w:rPr>
          <w:rFonts w:ascii="Times New Roman" w:eastAsia="Nanum Pen Script"/>
          <w:sz w:val="24"/>
          <w:szCs w:val="24"/>
        </w:rPr>
      </w:pPr>
      <w:r w:rsidRPr="00A72E06">
        <w:rPr>
          <w:rFonts w:ascii="Times New Roman" w:eastAsia="Nanum Pen Script"/>
          <w:b/>
          <w:bCs/>
          <w:sz w:val="24"/>
          <w:szCs w:val="24"/>
        </w:rPr>
        <w:t xml:space="preserve">Target </w:t>
      </w:r>
      <w:proofErr w:type="spellStart"/>
      <w:r w:rsidRPr="00A72E06">
        <w:rPr>
          <w:rFonts w:ascii="Times New Roman" w:eastAsia="Nanum Pen Script"/>
          <w:b/>
          <w:bCs/>
          <w:sz w:val="24"/>
          <w:szCs w:val="24"/>
        </w:rPr>
        <w:t>grupi</w:t>
      </w:r>
      <w:proofErr w:type="spellEnd"/>
      <w:r w:rsidRPr="00A72E06">
        <w:rPr>
          <w:rFonts w:ascii="Times New Roman" w:eastAsia="Nanum Pen Script"/>
          <w:b/>
          <w:bCs/>
          <w:sz w:val="24"/>
          <w:szCs w:val="24"/>
        </w:rPr>
        <w:t>:</w:t>
      </w:r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mësuesit</w:t>
      </w:r>
      <w:proofErr w:type="spellEnd"/>
      <w:r>
        <w:rPr>
          <w:rFonts w:ascii="Times New Roman" w:eastAsia="Nanum Pen Script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eastAsia="Nanum Pen Script"/>
          <w:sz w:val="24"/>
          <w:szCs w:val="24"/>
        </w:rPr>
        <w:t>ciklit</w:t>
      </w:r>
      <w:proofErr w:type="spellEnd"/>
      <w:r>
        <w:rPr>
          <w:rFonts w:ascii="Times New Roman" w:eastAsia="Nanum Pen Script"/>
          <w:sz w:val="24"/>
          <w:szCs w:val="24"/>
        </w:rPr>
        <w:t xml:space="preserve">  9</w:t>
      </w:r>
      <w:proofErr w:type="gramEnd"/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</w:rPr>
        <w:t>vjecar</w:t>
      </w:r>
      <w:proofErr w:type="spellEnd"/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</w:rPr>
        <w:t>dhe</w:t>
      </w:r>
      <w:proofErr w:type="spellEnd"/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</w:rPr>
        <w:t>shkolle</w:t>
      </w:r>
      <w:proofErr w:type="spellEnd"/>
      <w:r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>
        <w:rPr>
          <w:rFonts w:ascii="Times New Roman" w:eastAsia="Nanum Pen Script"/>
          <w:sz w:val="24"/>
          <w:szCs w:val="24"/>
        </w:rPr>
        <w:t>mesme</w:t>
      </w:r>
      <w:proofErr w:type="spellEnd"/>
    </w:p>
    <w:p w14:paraId="09DAA034" w14:textId="77777777" w:rsidR="00A72E06" w:rsidRDefault="00A72E06" w:rsidP="00FC3EDF">
      <w:pPr>
        <w:tabs>
          <w:tab w:val="left" w:pos="1050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1"/>
    <w:p w14:paraId="01D735BA" w14:textId="5AF18FD1" w:rsidR="0004081B" w:rsidRDefault="0004081B" w:rsidP="00FC3EDF">
      <w:pPr>
        <w:tabs>
          <w:tab w:val="left" w:pos="1050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Qellimi</w:t>
      </w:r>
      <w:proofErr w:type="spellEnd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B4D54"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trajnimit</w:t>
      </w:r>
      <w:proofErr w:type="spellEnd"/>
      <w:r w:rsidRPr="00BB4D54">
        <w:rPr>
          <w:rFonts w:ascii="Times New Roman" w:hAnsi="Times New Roman" w:cs="Times New Roman"/>
          <w:sz w:val="24"/>
          <w:szCs w:val="24"/>
        </w:rPr>
        <w:t xml:space="preserve">: </w:t>
      </w:r>
      <w:r w:rsidRPr="00BB4D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sipermartrese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mesuesit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vjecar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mesem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B4D54" w:rsidRPr="00BB4D54">
        <w:rPr>
          <w:rFonts w:ascii="Times New Roman" w:hAnsi="Times New Roman" w:cs="Times New Roman"/>
          <w:sz w:val="24"/>
          <w:szCs w:val="24"/>
        </w:rPr>
        <w:t>qellim</w:t>
      </w:r>
      <w:proofErr w:type="spellEnd"/>
      <w:r w:rsidR="00BB4D54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integrimi</w:t>
      </w:r>
      <w:r w:rsidR="00BB4D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D54">
        <w:rPr>
          <w:rFonts w:ascii="Times New Roman" w:hAnsi="Times New Roman" w:cs="Times New Roman"/>
          <w:sz w:val="24"/>
          <w:szCs w:val="24"/>
        </w:rPr>
        <w:t xml:space="preserve">e </w:t>
      </w:r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proofErr w:type="gram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kurrikulat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.  Secila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përfshira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organizua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>.</w:t>
      </w:r>
    </w:p>
    <w:p w14:paraId="571B9BE6" w14:textId="77777777" w:rsidR="00B949A3" w:rsidRDefault="00B949A3" w:rsidP="00FC3EDF">
      <w:pPr>
        <w:tabs>
          <w:tab w:val="left" w:pos="1050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4AC60" w14:textId="7ACAF4BB" w:rsidR="00C523FF" w:rsidRPr="00FC3EDF" w:rsidRDefault="00C523FF" w:rsidP="00FC3EDF">
      <w:pPr>
        <w:tabs>
          <w:tab w:val="left" w:pos="1050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3EDF">
        <w:rPr>
          <w:rFonts w:ascii="Times New Roman" w:hAnsi="Times New Roman" w:cs="Times New Roman"/>
          <w:b/>
          <w:bCs/>
          <w:sz w:val="24"/>
          <w:szCs w:val="24"/>
        </w:rPr>
        <w:t>Metodologjia</w:t>
      </w:r>
      <w:proofErr w:type="spellEnd"/>
      <w:r w:rsidRPr="00FC3E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5FE187" w14:textId="29907CE6" w:rsidR="00C523FF" w:rsidRPr="00B949A3" w:rsidRDefault="0004081B" w:rsidP="00B9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233376"/>
      <w:r w:rsidRPr="00D52831">
        <w:rPr>
          <w:rFonts w:ascii="Times New Roman" w:hAnsi="Times New Roman" w:cs="Times New Roman"/>
          <w:sz w:val="24"/>
          <w:szCs w:val="24"/>
        </w:rPr>
        <w:t xml:space="preserve">Moduli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realizua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leksioneve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. </w:t>
      </w:r>
      <w:r w:rsidR="00B949A3">
        <w:rPr>
          <w:rFonts w:ascii="Times New Roman" w:hAnsi="Times New Roman" w:cs="Times New Roman"/>
          <w:sz w:val="24"/>
          <w:szCs w:val="24"/>
        </w:rPr>
        <w:t xml:space="preserve">Debati </w:t>
      </w:r>
      <w:proofErr w:type="spellStart"/>
      <w:r w:rsidR="00B949A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9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Prezantimet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ne ppt u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realizuan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ne ore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kombinuar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me ore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diskutimi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3FF">
        <w:rPr>
          <w:rFonts w:ascii="Times New Roman" w:hAnsi="Times New Roman" w:cs="Times New Roman"/>
          <w:sz w:val="24"/>
          <w:szCs w:val="24"/>
        </w:rPr>
        <w:t xml:space="preserve">ne 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ceshtje</w:t>
      </w:r>
      <w:proofErr w:type="spellEnd"/>
      <w:proofErr w:type="gramEnd"/>
      <w:r w:rsid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F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Prezantimi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dhe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organizimi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modulit</w:t>
      </w:r>
      <w:proofErr w:type="spellEnd"/>
      <w:r w:rsidR="00B949A3">
        <w:rPr>
          <w:rFonts w:ascii="Times" w:hAnsi="Times"/>
          <w:bCs/>
        </w:rPr>
        <w:t xml:space="preserve">, </w:t>
      </w:r>
      <w:proofErr w:type="spellStart"/>
      <w:r w:rsidR="00C523FF" w:rsidRPr="00951109">
        <w:rPr>
          <w:rFonts w:ascii="Times" w:hAnsi="Times"/>
          <w:bCs/>
        </w:rPr>
        <w:t>Edukimi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për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sipërmarrjen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r w:rsidR="00B949A3">
        <w:rPr>
          <w:rFonts w:ascii="Times" w:hAnsi="Times"/>
          <w:bCs/>
        </w:rPr>
        <w:t xml:space="preserve">, </w:t>
      </w:r>
      <w:r w:rsidR="00C523FF" w:rsidRPr="00951109">
        <w:rPr>
          <w:rFonts w:ascii="Times" w:hAnsi="Times"/>
          <w:bCs/>
        </w:rPr>
        <w:t xml:space="preserve">Kendveshtrim </w:t>
      </w:r>
      <w:proofErr w:type="spellStart"/>
      <w:r w:rsidR="00C523FF" w:rsidRPr="00951109">
        <w:rPr>
          <w:rFonts w:ascii="Times" w:hAnsi="Times"/>
          <w:bCs/>
        </w:rPr>
        <w:t>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pergjithshem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mbi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sipërmarrje</w:t>
      </w:r>
      <w:r w:rsidR="00B949A3">
        <w:rPr>
          <w:rFonts w:ascii="Times" w:hAnsi="Times"/>
          <w:bCs/>
        </w:rPr>
        <w:t>n</w:t>
      </w:r>
      <w:proofErr w:type="spellEnd"/>
      <w:r w:rsidR="00B949A3">
        <w:rPr>
          <w:rFonts w:ascii="Times" w:hAnsi="Times"/>
          <w:bCs/>
        </w:rPr>
        <w:t xml:space="preserve">, </w:t>
      </w:r>
      <w:proofErr w:type="spellStart"/>
      <w:r w:rsidR="00C523FF" w:rsidRPr="00951109">
        <w:rPr>
          <w:rFonts w:ascii="Times" w:hAnsi="Times"/>
          <w:bCs/>
        </w:rPr>
        <w:t>Karakteristikat</w:t>
      </w:r>
      <w:proofErr w:type="spellEnd"/>
      <w:r w:rsidR="00C523FF" w:rsidRPr="00951109">
        <w:rPr>
          <w:rFonts w:ascii="Times" w:hAnsi="Times"/>
          <w:bCs/>
        </w:rPr>
        <w:t xml:space="preserve"> e </w:t>
      </w:r>
      <w:proofErr w:type="spellStart"/>
      <w:r w:rsidR="00C523FF" w:rsidRPr="00951109">
        <w:rPr>
          <w:rFonts w:ascii="Times" w:hAnsi="Times"/>
          <w:bCs/>
        </w:rPr>
        <w:t>sipërmarrjes</w:t>
      </w:r>
      <w:proofErr w:type="spellEnd"/>
      <w:r w:rsidR="00B949A3">
        <w:rPr>
          <w:rFonts w:ascii="Times" w:hAnsi="Times"/>
          <w:bCs/>
        </w:rPr>
        <w:t xml:space="preserve">, </w:t>
      </w:r>
      <w:proofErr w:type="spellStart"/>
      <w:r w:rsidR="00C523FF" w:rsidRPr="00951109">
        <w:rPr>
          <w:rFonts w:ascii="Times" w:hAnsi="Times"/>
          <w:bCs/>
        </w:rPr>
        <w:t>Gjenerimi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ideve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>
        <w:rPr>
          <w:rFonts w:ascii="Times" w:hAnsi="Times"/>
          <w:bCs/>
        </w:rPr>
        <w:t>te</w:t>
      </w:r>
      <w:proofErr w:type="spellEnd"/>
      <w:r w:rsidR="00C523FF">
        <w:rPr>
          <w:rFonts w:ascii="Times" w:hAnsi="Times"/>
          <w:bCs/>
        </w:rPr>
        <w:t xml:space="preserve"> </w:t>
      </w:r>
      <w:proofErr w:type="spellStart"/>
      <w:r w:rsidR="00C523FF">
        <w:rPr>
          <w:rFonts w:ascii="Times" w:hAnsi="Times"/>
          <w:bCs/>
        </w:rPr>
        <w:t>biznesit</w:t>
      </w:r>
      <w:proofErr w:type="spellEnd"/>
      <w:r w:rsidR="00B949A3">
        <w:rPr>
          <w:rFonts w:ascii="Times" w:hAnsi="Times"/>
          <w:bCs/>
        </w:rPr>
        <w:t xml:space="preserve">, </w:t>
      </w:r>
      <w:proofErr w:type="spellStart"/>
      <w:r w:rsidR="00C523FF" w:rsidRPr="00951109">
        <w:rPr>
          <w:rFonts w:ascii="Times" w:hAnsi="Times"/>
          <w:bCs/>
        </w:rPr>
        <w:t>Zhvillimi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idesë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së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biznesit</w:t>
      </w:r>
      <w:proofErr w:type="spellEnd"/>
      <w:r w:rsidR="00B949A3">
        <w:rPr>
          <w:rFonts w:ascii="Times" w:hAnsi="Times"/>
          <w:bCs/>
        </w:rPr>
        <w:t xml:space="preserve">, </w:t>
      </w:r>
      <w:proofErr w:type="spellStart"/>
      <w:r w:rsidR="00C523FF" w:rsidRPr="00951109">
        <w:rPr>
          <w:rFonts w:ascii="Times" w:hAnsi="Times"/>
          <w:bCs/>
        </w:rPr>
        <w:t>Kuptimi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i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mjedis</w:t>
      </w:r>
      <w:r w:rsidR="00C523FF">
        <w:rPr>
          <w:rFonts w:ascii="Times" w:hAnsi="Times"/>
          <w:bCs/>
        </w:rPr>
        <w:t>i</w:t>
      </w:r>
      <w:r w:rsidR="00C523FF" w:rsidRPr="00951109">
        <w:rPr>
          <w:rFonts w:ascii="Times" w:hAnsi="Times"/>
          <w:bCs/>
        </w:rPr>
        <w:t>t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te</w:t>
      </w:r>
      <w:proofErr w:type="spellEnd"/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jashtem</w:t>
      </w:r>
      <w:proofErr w:type="spellEnd"/>
      <w:r w:rsidR="00B949A3">
        <w:rPr>
          <w:rFonts w:ascii="Times" w:hAnsi="Times"/>
          <w:bCs/>
        </w:rPr>
        <w:t xml:space="preserve">, </w:t>
      </w:r>
      <w:proofErr w:type="spellStart"/>
      <w:r w:rsidR="00B949A3">
        <w:rPr>
          <w:rFonts w:ascii="Times" w:hAnsi="Times"/>
          <w:bCs/>
        </w:rPr>
        <w:t>si</w:t>
      </w:r>
      <w:proofErr w:type="spellEnd"/>
      <w:r w:rsidR="00B949A3">
        <w:rPr>
          <w:rFonts w:ascii="Times" w:hAnsi="Times"/>
          <w:bCs/>
        </w:rPr>
        <w:t xml:space="preserve"> </w:t>
      </w:r>
      <w:proofErr w:type="spellStart"/>
      <w:r w:rsidR="00B949A3">
        <w:rPr>
          <w:rFonts w:ascii="Times" w:hAnsi="Times"/>
          <w:bCs/>
        </w:rPr>
        <w:t>dhe</w:t>
      </w:r>
      <w:proofErr w:type="spellEnd"/>
      <w:r w:rsidR="00B949A3">
        <w:rPr>
          <w:rFonts w:ascii="Times" w:hAnsi="Times"/>
          <w:bCs/>
        </w:rPr>
        <w:t xml:space="preserve"> u </w:t>
      </w:r>
      <w:proofErr w:type="spellStart"/>
      <w:r w:rsidR="00B949A3">
        <w:rPr>
          <w:rFonts w:ascii="Times" w:hAnsi="Times"/>
          <w:bCs/>
        </w:rPr>
        <w:t>finalizuan</w:t>
      </w:r>
      <w:proofErr w:type="spellEnd"/>
      <w:r w:rsidR="00B949A3">
        <w:rPr>
          <w:rFonts w:ascii="Times" w:hAnsi="Times"/>
          <w:bCs/>
        </w:rPr>
        <w:t xml:space="preserve"> </w:t>
      </w:r>
      <w:proofErr w:type="spellStart"/>
      <w:r w:rsidR="00B949A3">
        <w:rPr>
          <w:rFonts w:ascii="Times" w:hAnsi="Times"/>
          <w:bCs/>
        </w:rPr>
        <w:t>sesionet</w:t>
      </w:r>
      <w:proofErr w:type="spellEnd"/>
      <w:r w:rsidR="00B949A3">
        <w:rPr>
          <w:rFonts w:ascii="Times" w:hAnsi="Times"/>
          <w:bCs/>
        </w:rPr>
        <w:t xml:space="preserve"> me </w:t>
      </w:r>
      <w:r w:rsidR="00C523FF" w:rsidRPr="00951109">
        <w:rPr>
          <w:rFonts w:ascii="Times" w:hAnsi="Times"/>
          <w:bCs/>
        </w:rPr>
        <w:t>Testi</w:t>
      </w:r>
      <w:r w:rsidR="00B949A3">
        <w:rPr>
          <w:rFonts w:ascii="Times" w:hAnsi="Times"/>
          <w:bCs/>
        </w:rPr>
        <w:t>n</w:t>
      </w:r>
      <w:r w:rsidR="00C523FF" w:rsidRPr="00951109">
        <w:rPr>
          <w:rFonts w:ascii="Times" w:hAnsi="Times"/>
          <w:bCs/>
        </w:rPr>
        <w:t xml:space="preserve"> </w:t>
      </w:r>
      <w:proofErr w:type="spellStart"/>
      <w:r w:rsidR="00C523FF" w:rsidRPr="00951109">
        <w:rPr>
          <w:rFonts w:ascii="Times" w:hAnsi="Times"/>
          <w:bCs/>
        </w:rPr>
        <w:t>përfundimtar</w:t>
      </w:r>
      <w:proofErr w:type="spellEnd"/>
    </w:p>
    <w:p w14:paraId="5F0EBC78" w14:textId="7F7F9AB9" w:rsidR="00B949A3" w:rsidRPr="00B949A3" w:rsidRDefault="00B949A3" w:rsidP="00B949A3">
      <w:pPr>
        <w:pStyle w:val="Heading1"/>
        <w:rPr>
          <w:rFonts w:ascii="Times New Roman" w:eastAsiaTheme="minorHAnsi"/>
          <w:kern w:val="2"/>
          <w:sz w:val="24"/>
          <w:szCs w:val="24"/>
          <w14:ligatures w14:val="standardContextual"/>
        </w:rPr>
      </w:pP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Prezantimi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në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ppt u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shoqeruan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me </w:t>
      </w:r>
      <w:proofErr w:type="spellStart"/>
      <w:r>
        <w:rPr>
          <w:rFonts w:ascii="Times New Roman" w:eastAsiaTheme="minorHAnsi"/>
          <w:kern w:val="2"/>
          <w:sz w:val="24"/>
          <w:szCs w:val="24"/>
          <w14:ligatures w14:val="standardContextual"/>
        </w:rPr>
        <w:t>d</w:t>
      </w:r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iskutim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në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grup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Times New Roman" w:eastAsiaTheme="minorHAnsi"/>
          <w:kern w:val="2"/>
          <w:sz w:val="24"/>
          <w:szCs w:val="24"/>
          <w14:ligatures w14:val="standardContextual"/>
        </w:rPr>
        <w:t>s</w:t>
      </w:r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hkëmbejnë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ide, </w:t>
      </w:r>
      <w:proofErr w:type="spellStart"/>
      <w:r>
        <w:rPr>
          <w:rFonts w:ascii="Times New Roman" w:eastAsiaTheme="minorHAnsi"/>
          <w:kern w:val="2"/>
          <w:sz w:val="24"/>
          <w:szCs w:val="24"/>
          <w14:ligatures w14:val="standardContextual"/>
        </w:rPr>
        <w:t>p</w:t>
      </w:r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yetje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analitike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Times New Roman" w:eastAsiaTheme="minorHAnsi"/>
          <w:kern w:val="2"/>
          <w:sz w:val="24"/>
          <w:szCs w:val="24"/>
          <w14:ligatures w14:val="standardContextual"/>
        </w:rPr>
        <w:t>t</w:t>
      </w:r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hyerja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e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akullit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, </w:t>
      </w:r>
      <w:proofErr w:type="spellStart"/>
      <w:r>
        <w:rPr>
          <w:rFonts w:ascii="Times New Roman" w:eastAsiaTheme="minorHAnsi"/>
          <w:kern w:val="2"/>
          <w:sz w:val="24"/>
          <w:szCs w:val="24"/>
          <w14:ligatures w14:val="standardContextual"/>
        </w:rPr>
        <w:t>s</w:t>
      </w:r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tuhi</w:t>
      </w:r>
      <w:proofErr w:type="spellEnd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B949A3">
        <w:rPr>
          <w:rFonts w:ascii="Times New Roman" w:eastAsiaTheme="minorHAnsi"/>
          <w:kern w:val="2"/>
          <w:sz w:val="24"/>
          <w:szCs w:val="24"/>
          <w14:ligatures w14:val="standardContextual"/>
        </w:rPr>
        <w:t>mendimesh</w:t>
      </w:r>
      <w:proofErr w:type="spellEnd"/>
    </w:p>
    <w:bookmarkEnd w:id="2"/>
    <w:p w14:paraId="6F760664" w14:textId="258C56A3" w:rsidR="00C523FF" w:rsidRDefault="0004081B" w:rsidP="00FC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31">
        <w:rPr>
          <w:rFonts w:ascii="Times New Roman" w:hAnsi="Times New Roman" w:cs="Times New Roman"/>
          <w:sz w:val="24"/>
          <w:szCs w:val="24"/>
        </w:rPr>
        <w:t xml:space="preserve">Moduli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="00FC3ED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C3ED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FC3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EDF">
        <w:rPr>
          <w:rFonts w:ascii="Times New Roman" w:hAnsi="Times New Roman" w:cs="Times New Roman"/>
          <w:sz w:val="24"/>
          <w:szCs w:val="24"/>
        </w:rPr>
        <w:t>pritshmeri</w:t>
      </w:r>
      <w:proofErr w:type="spellEnd"/>
      <w:r w:rsidR="00FC3EDF">
        <w:rPr>
          <w:rFonts w:ascii="Times New Roman" w:hAnsi="Times New Roman" w:cs="Times New Roman"/>
          <w:sz w:val="24"/>
          <w:szCs w:val="24"/>
        </w:rPr>
        <w:t xml:space="preserve"> ne </w:t>
      </w:r>
    </w:p>
    <w:p w14:paraId="02589782" w14:textId="77777777" w:rsidR="00FC3EDF" w:rsidRPr="002547FD" w:rsidRDefault="00FC3EDF" w:rsidP="00FC3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kuptuarit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konceptit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sipërmarrjes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rëndësia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që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Pr="002547FD">
        <w:rPr>
          <w:rFonts w:ascii="Times New Roman" w:hAnsi="Times New Roman"/>
          <w:sz w:val="24"/>
          <w:szCs w:val="24"/>
        </w:rPr>
        <w:t>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zhvillimin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aftësive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nxënësve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1BB913E5" w14:textId="77777777" w:rsidR="00FC3EDF" w:rsidRPr="002547FD" w:rsidRDefault="00FC3EDF" w:rsidP="00FC3E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kuptojnë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shpjegojnë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rëndësinë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sipërmarrjes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ndikimin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saj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zhvillimin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ekonomik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social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një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vendi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263CFE7A" w14:textId="77777777" w:rsidR="00FC3EDF" w:rsidRPr="002547FD" w:rsidRDefault="00FC3EDF" w:rsidP="00FC3E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Vlerësimi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i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aplikimit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mësuarit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sipërmarrës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koncepteve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sipërmarrjes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parimeve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vlerave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që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qëndrojnë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themel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edukimit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sipërmarres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gërshetuara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547FD">
        <w:rPr>
          <w:rFonts w:ascii="Times New Roman" w:hAnsi="Times New Roman"/>
          <w:sz w:val="24"/>
          <w:szCs w:val="24"/>
        </w:rPr>
        <w:t>programin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mësimor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lëndëve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caktuara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26A1F4A6" w14:textId="77777777" w:rsidR="00FC3EDF" w:rsidRDefault="00FC3EDF" w:rsidP="00FC3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Gjetja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menyrave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për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stimuluar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krijimin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ideve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reja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mundësive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duke:</w:t>
      </w:r>
    </w:p>
    <w:p w14:paraId="4DADF492" w14:textId="77777777" w:rsidR="00FC3EDF" w:rsidRDefault="00FC3EDF" w:rsidP="00FC3ED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EDF">
        <w:rPr>
          <w:rFonts w:ascii="Times New Roman" w:hAnsi="Times New Roman"/>
          <w:sz w:val="24"/>
          <w:szCs w:val="24"/>
        </w:rPr>
        <w:t>Ndihmuar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nxënësit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të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identifikojne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nevojat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dhe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gjetur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zgjidhje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FC3EDF">
        <w:rPr>
          <w:rFonts w:ascii="Times New Roman" w:hAnsi="Times New Roman"/>
          <w:sz w:val="24"/>
          <w:szCs w:val="24"/>
        </w:rPr>
        <w:t>sfidat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qe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hasin</w:t>
      </w:r>
      <w:proofErr w:type="spellEnd"/>
      <w:r w:rsidRPr="00FC3EDF">
        <w:rPr>
          <w:rFonts w:ascii="Times New Roman" w:hAnsi="Times New Roman"/>
          <w:sz w:val="24"/>
          <w:szCs w:val="24"/>
        </w:rPr>
        <w:t>.</w:t>
      </w:r>
    </w:p>
    <w:p w14:paraId="69B00D44" w14:textId="04731309" w:rsidR="00FC3EDF" w:rsidRPr="00FC3EDF" w:rsidRDefault="00FC3EDF" w:rsidP="00FC3ED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EDF">
        <w:rPr>
          <w:rFonts w:ascii="Times New Roman" w:hAnsi="Times New Roman"/>
          <w:sz w:val="24"/>
          <w:szCs w:val="24"/>
        </w:rPr>
        <w:t>Stimulimi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i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kreativitetit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dhe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krijimi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i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vlerave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tek</w:t>
      </w:r>
      <w:proofErr w:type="spellEnd"/>
      <w:r w:rsidRPr="00FC3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/>
          <w:sz w:val="24"/>
          <w:szCs w:val="24"/>
        </w:rPr>
        <w:t>nxënësit</w:t>
      </w:r>
      <w:proofErr w:type="spellEnd"/>
      <w:r w:rsidRPr="00FC3EDF">
        <w:rPr>
          <w:rFonts w:ascii="Times New Roman" w:hAnsi="Times New Roman"/>
          <w:sz w:val="24"/>
          <w:szCs w:val="24"/>
        </w:rPr>
        <w:t>.</w:t>
      </w:r>
    </w:p>
    <w:p w14:paraId="21F9DA2C" w14:textId="77777777" w:rsidR="00FC3EDF" w:rsidRPr="002547FD" w:rsidRDefault="00FC3EDF" w:rsidP="00FC3E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identifikoje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aftësite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atributet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personale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nevojshme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për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drejtuar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një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ndërmarrje</w:t>
      </w:r>
      <w:proofErr w:type="spellEnd"/>
    </w:p>
    <w:p w14:paraId="0933961D" w14:textId="77777777" w:rsidR="00FC3EDF" w:rsidRPr="002547FD" w:rsidRDefault="00FC3EDF" w:rsidP="00FC3E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zhvillojnë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tej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aftësitë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menduarit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kritik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arsyetimit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komunikimit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marrjes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547FD">
        <w:rPr>
          <w:rFonts w:ascii="Times New Roman" w:hAnsi="Times New Roman"/>
          <w:sz w:val="24"/>
          <w:szCs w:val="24"/>
        </w:rPr>
        <w:t>vendimeve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duhura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1B129EFE" w14:textId="77777777" w:rsidR="00FC3EDF" w:rsidRPr="002547FD" w:rsidRDefault="00FC3EDF" w:rsidP="00FC3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formojnë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shprehi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edukimit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sipërmarrës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përmes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metodave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bashkëveprimit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aktiv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punës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grup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diskutimeve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346A428D" w14:textId="77777777" w:rsidR="00FC3EDF" w:rsidRPr="002547FD" w:rsidRDefault="00FC3EDF" w:rsidP="00FC3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përmirësojnë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punën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7FD">
        <w:rPr>
          <w:rFonts w:ascii="Times New Roman" w:hAnsi="Times New Roman"/>
          <w:sz w:val="24"/>
          <w:szCs w:val="24"/>
        </w:rPr>
        <w:t>tyre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duke u </w:t>
      </w:r>
      <w:proofErr w:type="spellStart"/>
      <w:r w:rsidRPr="002547FD">
        <w:rPr>
          <w:rFonts w:ascii="Times New Roman" w:hAnsi="Times New Roman"/>
          <w:sz w:val="24"/>
          <w:szCs w:val="24"/>
        </w:rPr>
        <w:t>përshtatur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547FD">
        <w:rPr>
          <w:rFonts w:ascii="Times New Roman" w:hAnsi="Times New Roman"/>
          <w:sz w:val="24"/>
          <w:szCs w:val="24"/>
        </w:rPr>
        <w:t>prirjet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bashkëkohore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mësimdhënies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institucionet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arsimore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6B87F19D" w14:textId="77777777" w:rsidR="00FC3EDF" w:rsidRPr="002547FD" w:rsidRDefault="00FC3EDF" w:rsidP="00FC3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krijojnë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bashkëpunime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547FD">
        <w:rPr>
          <w:rFonts w:ascii="Times New Roman" w:hAnsi="Times New Roman"/>
          <w:sz w:val="24"/>
          <w:szCs w:val="24"/>
        </w:rPr>
        <w:t>aktorë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tjerë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në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kuadër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mësimdhënies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si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47FD">
        <w:rPr>
          <w:rFonts w:ascii="Times New Roman" w:hAnsi="Times New Roman"/>
          <w:sz w:val="24"/>
          <w:szCs w:val="24"/>
        </w:rPr>
        <w:t>komuniteti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lokal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bizneset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profesioniste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dhe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ekspertë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7FD">
        <w:rPr>
          <w:rFonts w:ascii="Times New Roman" w:hAnsi="Times New Roman"/>
          <w:sz w:val="24"/>
          <w:szCs w:val="24"/>
        </w:rPr>
        <w:t>qendra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kërkimore</w:t>
      </w:r>
      <w:proofErr w:type="spellEnd"/>
      <w:r w:rsidRPr="00254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7FD">
        <w:rPr>
          <w:rFonts w:ascii="Times New Roman" w:hAnsi="Times New Roman"/>
          <w:sz w:val="24"/>
          <w:szCs w:val="24"/>
        </w:rPr>
        <w:t>etj</w:t>
      </w:r>
      <w:proofErr w:type="spellEnd"/>
      <w:r w:rsidRPr="002547FD">
        <w:rPr>
          <w:rFonts w:ascii="Times New Roman" w:hAnsi="Times New Roman"/>
          <w:sz w:val="24"/>
          <w:szCs w:val="24"/>
        </w:rPr>
        <w:t>.</w:t>
      </w:r>
    </w:p>
    <w:p w14:paraId="227E1847" w14:textId="36EFB2F8" w:rsidR="00FC3EDF" w:rsidRDefault="00FC3EDF" w:rsidP="0086791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sipermarres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9A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sipermarrjeve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Pjesemarresit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39/40 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98ED73" w14:textId="77777777" w:rsidR="004E4975" w:rsidRPr="004E4975" w:rsidRDefault="004E4975" w:rsidP="00867917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4975">
        <w:rPr>
          <w:rFonts w:ascii="Times New Roman" w:hAnsi="Times New Roman" w:cs="Times New Roman"/>
          <w:b/>
          <w:bCs/>
          <w:sz w:val="24"/>
          <w:szCs w:val="24"/>
        </w:rPr>
        <w:t>Vlersimi</w:t>
      </w:r>
      <w:proofErr w:type="spellEnd"/>
      <w:r w:rsidRPr="004E497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4E4975">
        <w:rPr>
          <w:rFonts w:ascii="Times New Roman" w:hAnsi="Times New Roman" w:cs="Times New Roman"/>
          <w:b/>
          <w:bCs/>
          <w:sz w:val="24"/>
          <w:szCs w:val="24"/>
        </w:rPr>
        <w:t>kursit</w:t>
      </w:r>
      <w:proofErr w:type="spellEnd"/>
      <w:r w:rsidRPr="004E4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D8F72E" w14:textId="77777777" w:rsidR="009C1A3F" w:rsidRDefault="00FC3EDF" w:rsidP="009C1A3F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pyetesorit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vleresimit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pergjigje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7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E4975">
        <w:rPr>
          <w:rFonts w:ascii="Times New Roman" w:hAnsi="Times New Roman" w:cs="Times New Roman"/>
          <w:sz w:val="24"/>
          <w:szCs w:val="24"/>
        </w:rPr>
        <w:t>pergjithshem</w:t>
      </w:r>
      <w:proofErr w:type="spellEnd"/>
      <w:r w:rsid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 w:cs="Times New Roman"/>
          <w:b/>
          <w:bCs/>
          <w:sz w:val="24"/>
          <w:szCs w:val="24"/>
        </w:rPr>
        <w:t>shume</w:t>
      </w:r>
      <w:proofErr w:type="spellEnd"/>
      <w:r w:rsidRPr="00FC3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EDF"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FC3EDF">
        <w:rPr>
          <w:rFonts w:ascii="Times New Roman" w:hAnsi="Times New Roman" w:cs="Times New Roman"/>
          <w:b/>
          <w:bCs/>
          <w:sz w:val="24"/>
          <w:szCs w:val="24"/>
        </w:rPr>
        <w:t xml:space="preserve"> mire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7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7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FB. </w:t>
      </w:r>
    </w:p>
    <w:p w14:paraId="6D8E28AE" w14:textId="77777777" w:rsidR="009C1A3F" w:rsidRDefault="009C1A3F" w:rsidP="009C1A3F">
      <w:pPr>
        <w:tabs>
          <w:tab w:val="left" w:pos="1470"/>
        </w:tabs>
        <w:jc w:val="both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36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mesues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nga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cilet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35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femra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1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mashkull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moshe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42.3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vjec</w:t>
      </w:r>
      <w:proofErr w:type="spellEnd"/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Ne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71</w:t>
      </w:r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%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selektuan</w:t>
      </w:r>
      <w:proofErr w:type="spellEnd"/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titullin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sakte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modulit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trajnimit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97%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tyre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kishin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percaktuar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sakte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emrin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institucionit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zhvilluan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trajnimin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</w:t>
      </w:r>
    </w:p>
    <w:p w14:paraId="45A922BB" w14:textId="77777777" w:rsidR="009C1A3F" w:rsidRDefault="009C1A3F" w:rsidP="009C1A3F">
      <w:pPr>
        <w:tabs>
          <w:tab w:val="left" w:pos="1470"/>
        </w:tabs>
        <w:jc w:val="both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Ne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lidhje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permbajtjen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organizimit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larte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</w:t>
      </w:r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5 .</w:t>
      </w:r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Persa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takon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aktivizimit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kontributit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pjesemarresit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,</w:t>
      </w:r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mire 4.7/5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persa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takon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angazhimit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perfitimit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nga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pjesemarresve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nga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trajnuesit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Persa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takon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mjedisit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trajnimit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metodave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mesimdhenies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ka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qene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larte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4.8/5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persa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perket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strukturimit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njohurive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reja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dhena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Gjitahstu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mire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4.7/5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materialet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literatura</w:t>
      </w:r>
      <w:proofErr w:type="spellEnd"/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ofruar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Shpendarja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ketyre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materialeve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cilesia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percjelljes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mire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pikesh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4.8/5 ne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lidhje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qartesine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materialeve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per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konceptet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stimulimin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interesit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mendimit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mbi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sipermarrjen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Pritshmerite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mire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pikesh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4.8/5 duke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arritur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qellimin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objektivat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individuale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pjesemarresve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per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kursin</w:t>
      </w:r>
      <w:proofErr w:type="spellEnd"/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</w:t>
      </w:r>
    </w:p>
    <w:p w14:paraId="768203EE" w14:textId="77777777" w:rsidR="009C1A3F" w:rsidRDefault="009C1A3F" w:rsidP="009C1A3F">
      <w:pPr>
        <w:tabs>
          <w:tab w:val="left" w:pos="1470"/>
        </w:tabs>
        <w:jc w:val="both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Nga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pjesemarresit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dhane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mendime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pozitive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 duke</w:t>
      </w:r>
      <w:proofErr w:type="gram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disa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aspekte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 </w:t>
      </w:r>
    </w:p>
    <w:p w14:paraId="61402B57" w14:textId="77777777" w:rsidR="009C1A3F" w:rsidRDefault="009C1A3F" w:rsidP="009C1A3F">
      <w:pPr>
        <w:tabs>
          <w:tab w:val="left" w:pos="1470"/>
        </w:tabs>
        <w:jc w:val="both"/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‘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Komunikimi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bashkëpunimi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në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grup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Prezantimi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nga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ana è 2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trajnereve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ishte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super</w:t>
      </w:r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Orari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pershtatshem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Tema e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perzgjedhur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,</w:t>
      </w:r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Faktor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ishte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se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mesuam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hapet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nje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sipermarrje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trajnueset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ishin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shume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bashkepunuese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.</w:t>
      </w:r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Menyra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e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organizimit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shpjegimi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metodat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shpjeguese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materialet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e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perdorura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Gershetimi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njohurive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teorike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me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zbatimin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praktik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Nderveprimi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midis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studenteve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pedagogeve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.</w:t>
      </w:r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Bashkepunimi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Disiplina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korrektesia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Menaxhimi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situatave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Trajneret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ishin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fantastike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por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demonstrimi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tyre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me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te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gjitha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mjetet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ishin</w:t>
      </w:r>
      <w:proofErr w:type="spellEnd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8E311C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perfekte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. </w:t>
      </w:r>
    </w:p>
    <w:p w14:paraId="7F25EB07" w14:textId="13F7D3EE" w:rsidR="009C1A3F" w:rsidRPr="009C1A3F" w:rsidRDefault="009C1A3F" w:rsidP="009C1A3F">
      <w:pPr>
        <w:tabs>
          <w:tab w:val="left" w:pos="1470"/>
        </w:tabs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Nuk</w:t>
      </w:r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kishte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problematika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nga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kendveshtrimi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I </w:t>
      </w:r>
      <w:proofErr w:type="spellStart"/>
      <w:proofErr w:type="gram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pjesemarresit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proofErr w:type="gram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vleresimi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ishte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19% ne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shkallen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shume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mire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77%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vleresimi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I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pergjithshem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ishte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ekselent</w:t>
      </w:r>
      <w:proofErr w:type="spellEnd"/>
      <w:r w:rsidRPr="0009333D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. </w:t>
      </w:r>
    </w:p>
    <w:p w14:paraId="473C9F39" w14:textId="77777777" w:rsidR="009C1A3F" w:rsidRDefault="009C1A3F" w:rsidP="0086791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14:paraId="27233D1F" w14:textId="6F81741B" w:rsidR="00B949A3" w:rsidRPr="004E4975" w:rsidRDefault="004E4975" w:rsidP="00867917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4975">
        <w:rPr>
          <w:rFonts w:ascii="Times New Roman" w:hAnsi="Times New Roman" w:cs="Times New Roman"/>
          <w:b/>
          <w:bCs/>
          <w:sz w:val="24"/>
          <w:szCs w:val="24"/>
        </w:rPr>
        <w:t>Problematika</w:t>
      </w:r>
      <w:proofErr w:type="spellEnd"/>
    </w:p>
    <w:p w14:paraId="1ECE08C6" w14:textId="47D2D081" w:rsidR="004E4975" w:rsidRPr="004E4975" w:rsidRDefault="004E4975" w:rsidP="004E4975">
      <w:pPr>
        <w:pStyle w:val="ListParagraph"/>
        <w:numPr>
          <w:ilvl w:val="0"/>
          <w:numId w:val="17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E4975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larte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regjistruarve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4975">
        <w:rPr>
          <w:rFonts w:ascii="Times New Roman" w:hAnsi="Times New Roman" w:cs="Times New Roman"/>
          <w:sz w:val="24"/>
          <w:szCs w:val="24"/>
        </w:rPr>
        <w:t>stemin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kombetar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>.</w:t>
      </w:r>
    </w:p>
    <w:p w14:paraId="1FC791A5" w14:textId="1D66CA1A" w:rsidR="004E4975" w:rsidRDefault="004E4975" w:rsidP="004E4975">
      <w:pPr>
        <w:pStyle w:val="ListParagraph"/>
        <w:numPr>
          <w:ilvl w:val="0"/>
          <w:numId w:val="17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E4975">
        <w:rPr>
          <w:rFonts w:ascii="Times New Roman" w:hAnsi="Times New Roman" w:cs="Times New Roman"/>
          <w:sz w:val="24"/>
          <w:szCs w:val="24"/>
        </w:rPr>
        <w:t>Manaxhimi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veshtiresi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perzgjedhjes</w:t>
      </w:r>
      <w:proofErr w:type="spellEnd"/>
      <w:r w:rsidRPr="004E4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4975">
        <w:rPr>
          <w:rFonts w:ascii="Times New Roman" w:hAnsi="Times New Roman" w:cs="Times New Roman"/>
          <w:sz w:val="24"/>
          <w:szCs w:val="24"/>
        </w:rPr>
        <w:t>kandidateve</w:t>
      </w:r>
      <w:proofErr w:type="spellEnd"/>
    </w:p>
    <w:p w14:paraId="73F5BA3E" w14:textId="31D6E917" w:rsidR="004E4975" w:rsidRDefault="004E4975" w:rsidP="004E4975">
      <w:pPr>
        <w:pStyle w:val="ListParagraph"/>
        <w:numPr>
          <w:ilvl w:val="0"/>
          <w:numId w:val="17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sipermarrjes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2DDDE" w14:textId="68386BB2" w:rsidR="004E4975" w:rsidRPr="004E4975" w:rsidRDefault="004E4975" w:rsidP="004E4975">
      <w:pPr>
        <w:pStyle w:val="ListParagraph"/>
        <w:numPr>
          <w:ilvl w:val="0"/>
          <w:numId w:val="17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Pershtatja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</w:p>
    <w:p w14:paraId="05A6F93E" w14:textId="348811B5" w:rsidR="007C1092" w:rsidRDefault="007C1092">
      <w:r>
        <w:rPr>
          <w:noProof/>
        </w:rPr>
        <w:lastRenderedPageBreak/>
        <w:drawing>
          <wp:inline distT="0" distB="0" distL="0" distR="0" wp14:anchorId="3FB50543" wp14:editId="631C1C2D">
            <wp:extent cx="5924550" cy="3324225"/>
            <wp:effectExtent l="0" t="0" r="0" b="9525"/>
            <wp:docPr id="1026184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38DD" w14:textId="59292CCE" w:rsidR="00867917" w:rsidRPr="000C4FAF" w:rsidRDefault="00867917" w:rsidP="000C4FAF"/>
    <w:sectPr w:rsidR="00867917" w:rsidRPr="000C4FAF" w:rsidSect="008F79E1">
      <w:headerReference w:type="default" r:id="rId12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5708" w14:textId="77777777" w:rsidR="00976D51" w:rsidRDefault="00976D51" w:rsidP="00552A5A">
      <w:pPr>
        <w:spacing w:after="0" w:line="240" w:lineRule="auto"/>
      </w:pPr>
      <w:r>
        <w:separator/>
      </w:r>
    </w:p>
  </w:endnote>
  <w:endnote w:type="continuationSeparator" w:id="0">
    <w:p w14:paraId="4E506083" w14:textId="77777777" w:rsidR="00976D51" w:rsidRDefault="00976D51" w:rsidP="0055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2072" w14:textId="77777777" w:rsidR="00976D51" w:rsidRDefault="00976D51" w:rsidP="00552A5A">
      <w:pPr>
        <w:spacing w:after="0" w:line="240" w:lineRule="auto"/>
      </w:pPr>
      <w:r>
        <w:separator/>
      </w:r>
    </w:p>
  </w:footnote>
  <w:footnote w:type="continuationSeparator" w:id="0">
    <w:p w14:paraId="4CCBC6DF" w14:textId="77777777" w:rsidR="00976D51" w:rsidRDefault="00976D51" w:rsidP="0055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C9C1" w14:textId="77777777" w:rsidR="00552A5A" w:rsidRDefault="00552A5A" w:rsidP="00552A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GB"/>
      </w:rPr>
      <w:drawing>
        <wp:inline distT="0" distB="0" distL="0" distR="0" wp14:anchorId="7D1CF50F" wp14:editId="5AF23BB4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 w:rsidRPr="006A3241">
      <w:rPr>
        <w:noProof/>
        <w:color w:val="000000"/>
        <w:lang w:val="en-GB"/>
      </w:rPr>
      <w:drawing>
        <wp:inline distT="0" distB="0" distL="0" distR="0" wp14:anchorId="19E960F4" wp14:editId="29392E15">
          <wp:extent cx="818984" cy="779227"/>
          <wp:effectExtent l="0" t="0" r="635" b="1905"/>
          <wp:docPr id="18440" name="Picture 6">
            <a:extLst xmlns:a="http://schemas.openxmlformats.org/drawingml/2006/main">
              <a:ext uri="{FF2B5EF4-FFF2-40B4-BE49-F238E27FC236}">
                <a16:creationId xmlns:a16="http://schemas.microsoft.com/office/drawing/2014/main" id="{F7DBEE7E-993F-3AA8-FFD1-8407F441E0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0" name="Picture 6">
                    <a:extLst>
                      <a:ext uri="{FF2B5EF4-FFF2-40B4-BE49-F238E27FC236}">
                        <a16:creationId xmlns:a16="http://schemas.microsoft.com/office/drawing/2014/main" id="{F7DBEE7E-993F-3AA8-FFD1-8407F441E0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55" cy="78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3241">
      <w:rPr>
        <w:color w:val="000000"/>
        <w:lang w:val="en-GB"/>
      </w:rPr>
      <w:t xml:space="preserve"> </w:t>
    </w:r>
    <w:r>
      <w:rPr>
        <w:noProof/>
        <w:lang w:val="en-GB"/>
      </w:rPr>
      <w:drawing>
        <wp:inline distT="0" distB="0" distL="0" distR="0" wp14:anchorId="11A9B360" wp14:editId="365311E3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5CE602" w14:textId="77777777" w:rsidR="00552A5A" w:rsidRDefault="0055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03F"/>
    <w:multiLevelType w:val="hybridMultilevel"/>
    <w:tmpl w:val="000AF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B352B"/>
    <w:multiLevelType w:val="hybridMultilevel"/>
    <w:tmpl w:val="00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A094400"/>
    <w:multiLevelType w:val="hybridMultilevel"/>
    <w:tmpl w:val="0C70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6B54"/>
    <w:multiLevelType w:val="hybridMultilevel"/>
    <w:tmpl w:val="A7EA70A8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5669"/>
    <w:multiLevelType w:val="hybridMultilevel"/>
    <w:tmpl w:val="C8781DAA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217C5"/>
    <w:multiLevelType w:val="hybridMultilevel"/>
    <w:tmpl w:val="069CD75C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6433A"/>
    <w:multiLevelType w:val="hybridMultilevel"/>
    <w:tmpl w:val="822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1D9E"/>
    <w:multiLevelType w:val="hybridMultilevel"/>
    <w:tmpl w:val="D128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82C36"/>
    <w:multiLevelType w:val="hybridMultilevel"/>
    <w:tmpl w:val="C1CA1236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1C6221D4">
      <w:numFmt w:val="bullet"/>
      <w:lvlText w:val="•"/>
      <w:lvlJc w:val="left"/>
      <w:pPr>
        <w:ind w:left="1660" w:hanging="360"/>
      </w:pPr>
      <w:rPr>
        <w:rFonts w:ascii="Times New Roman" w:eastAsia="Nanum Pen Script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655672AD"/>
    <w:multiLevelType w:val="hybridMultilevel"/>
    <w:tmpl w:val="36D4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941A6"/>
    <w:multiLevelType w:val="hybridMultilevel"/>
    <w:tmpl w:val="7672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6429"/>
    <w:multiLevelType w:val="hybridMultilevel"/>
    <w:tmpl w:val="887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4456"/>
    <w:multiLevelType w:val="hybridMultilevel"/>
    <w:tmpl w:val="B3A8BA20"/>
    <w:lvl w:ilvl="0" w:tplc="844E4924">
      <w:start w:val="3"/>
      <w:numFmt w:val="bullet"/>
      <w:lvlText w:val="-"/>
      <w:lvlJc w:val="left"/>
      <w:pPr>
        <w:ind w:left="1680" w:hanging="360"/>
      </w:pPr>
      <w:rPr>
        <w:rFonts w:ascii="Book Antiqua" w:eastAsia="Times New Roman" w:hAnsi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7BAB1B43"/>
    <w:multiLevelType w:val="hybridMultilevel"/>
    <w:tmpl w:val="32D2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6838"/>
    <w:multiLevelType w:val="hybridMultilevel"/>
    <w:tmpl w:val="1FF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523A2"/>
    <w:multiLevelType w:val="hybridMultilevel"/>
    <w:tmpl w:val="84A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599100">
    <w:abstractNumId w:val="0"/>
  </w:num>
  <w:num w:numId="2" w16cid:durableId="364647283">
    <w:abstractNumId w:val="10"/>
  </w:num>
  <w:num w:numId="3" w16cid:durableId="1303728432">
    <w:abstractNumId w:val="8"/>
  </w:num>
  <w:num w:numId="4" w16cid:durableId="1460805730">
    <w:abstractNumId w:val="13"/>
  </w:num>
  <w:num w:numId="5" w16cid:durableId="2079741229">
    <w:abstractNumId w:val="9"/>
  </w:num>
  <w:num w:numId="6" w16cid:durableId="1651516466">
    <w:abstractNumId w:val="2"/>
  </w:num>
  <w:num w:numId="7" w16cid:durableId="959531115">
    <w:abstractNumId w:val="4"/>
  </w:num>
  <w:num w:numId="8" w16cid:durableId="2116244419">
    <w:abstractNumId w:val="6"/>
  </w:num>
  <w:num w:numId="9" w16cid:durableId="785391671">
    <w:abstractNumId w:val="5"/>
  </w:num>
  <w:num w:numId="10" w16cid:durableId="278681852">
    <w:abstractNumId w:val="12"/>
  </w:num>
  <w:num w:numId="11" w16cid:durableId="446583009">
    <w:abstractNumId w:val="1"/>
  </w:num>
  <w:num w:numId="12" w16cid:durableId="207962086">
    <w:abstractNumId w:val="3"/>
  </w:num>
  <w:num w:numId="13" w16cid:durableId="1464419588">
    <w:abstractNumId w:val="11"/>
  </w:num>
  <w:num w:numId="14" w16cid:durableId="2031643064">
    <w:abstractNumId w:val="14"/>
  </w:num>
  <w:num w:numId="15" w16cid:durableId="1861552978">
    <w:abstractNumId w:val="15"/>
  </w:num>
  <w:num w:numId="16" w16cid:durableId="1894924140">
    <w:abstractNumId w:val="7"/>
  </w:num>
  <w:num w:numId="17" w16cid:durableId="17888144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7"/>
    <w:rsid w:val="0004081B"/>
    <w:rsid w:val="0009446F"/>
    <w:rsid w:val="000B2ECF"/>
    <w:rsid w:val="000C4FAF"/>
    <w:rsid w:val="0025364C"/>
    <w:rsid w:val="002A0B2D"/>
    <w:rsid w:val="002B62B8"/>
    <w:rsid w:val="00310AD1"/>
    <w:rsid w:val="003261D1"/>
    <w:rsid w:val="0035418D"/>
    <w:rsid w:val="00377C82"/>
    <w:rsid w:val="003B3A00"/>
    <w:rsid w:val="00402216"/>
    <w:rsid w:val="00413122"/>
    <w:rsid w:val="004664F0"/>
    <w:rsid w:val="00492B36"/>
    <w:rsid w:val="004E4975"/>
    <w:rsid w:val="00524917"/>
    <w:rsid w:val="00531BAE"/>
    <w:rsid w:val="00552A5A"/>
    <w:rsid w:val="005C2487"/>
    <w:rsid w:val="00601EF9"/>
    <w:rsid w:val="00612C86"/>
    <w:rsid w:val="006464E8"/>
    <w:rsid w:val="0065308B"/>
    <w:rsid w:val="00661E45"/>
    <w:rsid w:val="00716468"/>
    <w:rsid w:val="00737F85"/>
    <w:rsid w:val="007C1092"/>
    <w:rsid w:val="007E76AA"/>
    <w:rsid w:val="007F3D80"/>
    <w:rsid w:val="008057DD"/>
    <w:rsid w:val="00867917"/>
    <w:rsid w:val="008F39B9"/>
    <w:rsid w:val="008F79E1"/>
    <w:rsid w:val="00916A91"/>
    <w:rsid w:val="00976D51"/>
    <w:rsid w:val="009C1A3F"/>
    <w:rsid w:val="00A307C7"/>
    <w:rsid w:val="00A375F9"/>
    <w:rsid w:val="00A72E06"/>
    <w:rsid w:val="00A870E3"/>
    <w:rsid w:val="00AD1AAC"/>
    <w:rsid w:val="00B070B3"/>
    <w:rsid w:val="00B42F6E"/>
    <w:rsid w:val="00B52B49"/>
    <w:rsid w:val="00B949A3"/>
    <w:rsid w:val="00BB4D54"/>
    <w:rsid w:val="00BE3487"/>
    <w:rsid w:val="00C25408"/>
    <w:rsid w:val="00C523FF"/>
    <w:rsid w:val="00C80688"/>
    <w:rsid w:val="00CA4711"/>
    <w:rsid w:val="00CD639B"/>
    <w:rsid w:val="00CD729F"/>
    <w:rsid w:val="00D234F0"/>
    <w:rsid w:val="00DC627D"/>
    <w:rsid w:val="00DE2B0A"/>
    <w:rsid w:val="00DF660C"/>
    <w:rsid w:val="00E024A1"/>
    <w:rsid w:val="00E561B5"/>
    <w:rsid w:val="00EA1117"/>
    <w:rsid w:val="00ED4BC6"/>
    <w:rsid w:val="00EE7E0B"/>
    <w:rsid w:val="00FB588A"/>
    <w:rsid w:val="00FC3EDF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9715"/>
  <w15:docId w15:val="{21433810-EE24-49E4-BD0C-F9383FC6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27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27D"/>
    <w:pPr>
      <w:widowControl w:val="0"/>
      <w:autoSpaceDE w:val="0"/>
      <w:autoSpaceDN w:val="0"/>
      <w:adjustRightInd w:val="0"/>
      <w:spacing w:after="0" w:line="240" w:lineRule="auto"/>
      <w:ind w:left="720"/>
      <w:outlineLvl w:val="1"/>
    </w:pPr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67917"/>
    <w:rPr>
      <w:color w:val="0000FF"/>
      <w:u w:val="single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"/>
    <w:basedOn w:val="Normal"/>
    <w:link w:val="ListParagraphChar"/>
    <w:qFormat/>
    <w:rsid w:val="00DC627D"/>
    <w:pPr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qFormat/>
    <w:rsid w:val="00DC627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C627D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C627D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C627D"/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DC627D"/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13122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49A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C8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377C82"/>
  </w:style>
  <w:style w:type="paragraph" w:styleId="Footer">
    <w:name w:val="footer"/>
    <w:basedOn w:val="Normal"/>
    <w:link w:val="FooterChar"/>
    <w:uiPriority w:val="99"/>
    <w:unhideWhenUsed/>
    <w:rsid w:val="0055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lora.edu.al/2023/01/31/projekti-entral-njoftim-trajnimi-ne-kurset-pilo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trajnime.arsimi.rash.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ntrAl.entrepreneurial.skil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Eva Cipi</cp:lastModifiedBy>
  <cp:revision>2</cp:revision>
  <dcterms:created xsi:type="dcterms:W3CDTF">2023-10-11T19:37:00Z</dcterms:created>
  <dcterms:modified xsi:type="dcterms:W3CDTF">2023-10-11T19:37:00Z</dcterms:modified>
</cp:coreProperties>
</file>