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0295" w14:textId="3AC8C065" w:rsidR="007D4EBD" w:rsidRPr="007D4EBD" w:rsidRDefault="007D4EBD" w:rsidP="007D4EBD">
      <w:pPr>
        <w:spacing w:before="240" w:after="240"/>
        <w:jc w:val="both"/>
        <w:rPr>
          <w:lang w:val="en-GB"/>
        </w:rPr>
      </w:pPr>
      <w:r w:rsidRPr="007D4EBD">
        <w:rPr>
          <w:b/>
          <w:color w:val="6AA84F"/>
          <w:sz w:val="48"/>
          <w:szCs w:val="48"/>
          <w:lang w:val="en-GB"/>
        </w:rPr>
        <w:t>Meeting on designing entrepreneurship courses (D.3.1) – Leon, Spain</w:t>
      </w:r>
    </w:p>
    <w:p w14:paraId="1AD1EE3B" w14:textId="12B48C7B" w:rsidR="007D4EBD" w:rsidRPr="007D4EBD" w:rsidRDefault="007D4EBD" w:rsidP="007D4EBD">
      <w:pPr>
        <w:spacing w:before="240" w:after="240"/>
        <w:jc w:val="both"/>
        <w:rPr>
          <w:lang w:val="en-GB"/>
        </w:rPr>
      </w:pPr>
      <w:r w:rsidRPr="00F62204">
        <w:rPr>
          <w:lang w:val="en-GB"/>
        </w:rPr>
        <w:t xml:space="preserve">The </w:t>
      </w:r>
      <w:proofErr w:type="spellStart"/>
      <w:r w:rsidRPr="00F62204">
        <w:rPr>
          <w:lang w:val="en-GB"/>
        </w:rPr>
        <w:t>EntrAL</w:t>
      </w:r>
      <w:proofErr w:type="spellEnd"/>
      <w:r w:rsidRPr="00F62204">
        <w:rPr>
          <w:lang w:val="en-GB"/>
        </w:rPr>
        <w:t xml:space="preserve"> </w:t>
      </w:r>
      <w:r>
        <w:rPr>
          <w:lang w:val="en-GB"/>
        </w:rPr>
        <w:t xml:space="preserve">meeting on </w:t>
      </w:r>
      <w:r w:rsidRPr="007D4EBD">
        <w:rPr>
          <w:lang w:val="en-GB"/>
        </w:rPr>
        <w:t xml:space="preserve">designing entrepreneurship courses </w:t>
      </w:r>
      <w:r>
        <w:rPr>
          <w:lang w:val="en-GB"/>
        </w:rPr>
        <w:t xml:space="preserve">was </w:t>
      </w:r>
      <w:r w:rsidRPr="00F62204">
        <w:rPr>
          <w:lang w:val="en-GB"/>
        </w:rPr>
        <w:t xml:space="preserve">held </w:t>
      </w:r>
      <w:r>
        <w:rPr>
          <w:lang w:val="en-GB"/>
        </w:rPr>
        <w:t>at University of León (León, Spain)</w:t>
      </w:r>
      <w:r w:rsidRPr="00F62204">
        <w:rPr>
          <w:lang w:val="en-GB"/>
        </w:rPr>
        <w:t xml:space="preserve"> from </w:t>
      </w:r>
      <w:r>
        <w:rPr>
          <w:lang w:val="en-GB"/>
        </w:rPr>
        <w:t>May</w:t>
      </w:r>
      <w:r w:rsidRPr="00F62204">
        <w:rPr>
          <w:lang w:val="en-GB"/>
        </w:rPr>
        <w:t xml:space="preserve"> </w:t>
      </w:r>
      <w:r>
        <w:rPr>
          <w:lang w:val="en-GB"/>
        </w:rPr>
        <w:t>25</w:t>
      </w:r>
      <w:r w:rsidRPr="00F62204">
        <w:rPr>
          <w:lang w:val="en-GB"/>
        </w:rPr>
        <w:t>-</w:t>
      </w:r>
      <w:r>
        <w:rPr>
          <w:lang w:val="en-GB"/>
        </w:rPr>
        <w:t>26</w:t>
      </w:r>
      <w:r w:rsidRPr="00F62204">
        <w:rPr>
          <w:lang w:val="en-GB"/>
        </w:rPr>
        <w:t>, 202</w:t>
      </w:r>
      <w:r>
        <w:rPr>
          <w:lang w:val="en-GB"/>
        </w:rPr>
        <w:t xml:space="preserve">2. </w:t>
      </w:r>
      <w:r w:rsidR="00855E4E">
        <w:rPr>
          <w:lang w:val="en-GB"/>
        </w:rPr>
        <w:t xml:space="preserve">58 </w:t>
      </w:r>
      <w:r w:rsidRPr="003A51E5">
        <w:rPr>
          <w:lang w:val="en-GB"/>
        </w:rPr>
        <w:t xml:space="preserve">participants </w:t>
      </w:r>
      <w:r w:rsidR="00855E4E">
        <w:rPr>
          <w:lang w:val="en-GB"/>
        </w:rPr>
        <w:t xml:space="preserve">from all partner institutions </w:t>
      </w:r>
      <w:r w:rsidRPr="003A51E5">
        <w:rPr>
          <w:lang w:val="en-GB"/>
        </w:rPr>
        <w:t xml:space="preserve">were part of this </w:t>
      </w:r>
      <w:r w:rsidR="00855E4E">
        <w:rPr>
          <w:lang w:val="en-GB"/>
        </w:rPr>
        <w:t>event</w:t>
      </w:r>
      <w:r w:rsidRPr="003A51E5">
        <w:rPr>
          <w:lang w:val="en-GB"/>
        </w:rPr>
        <w:t>.</w:t>
      </w:r>
      <w:r w:rsidRPr="00F62204">
        <w:rPr>
          <w:lang w:val="en-GB"/>
        </w:rPr>
        <w:t xml:space="preserve"> The primary goal was to </w:t>
      </w:r>
      <w:r w:rsidR="00855E4E">
        <w:rPr>
          <w:lang w:val="en-GB"/>
        </w:rPr>
        <w:t>present and discuss</w:t>
      </w:r>
      <w:r w:rsidRPr="00F62204">
        <w:rPr>
          <w:lang w:val="en-GB"/>
        </w:rPr>
        <w:t xml:space="preserve"> </w:t>
      </w:r>
      <w:r w:rsidR="00855E4E" w:rsidRPr="007D4EBD">
        <w:rPr>
          <w:lang w:val="en-GB"/>
        </w:rPr>
        <w:t xml:space="preserve">the course content </w:t>
      </w:r>
      <w:r w:rsidR="00B3333E">
        <w:rPr>
          <w:lang w:val="en-GB"/>
        </w:rPr>
        <w:t xml:space="preserve">on entrepreneurship targeted to </w:t>
      </w:r>
      <w:r w:rsidR="00855E4E" w:rsidRPr="007D4EBD">
        <w:rPr>
          <w:lang w:val="en-GB"/>
        </w:rPr>
        <w:t>pre-university teachers, university teachers, and university students</w:t>
      </w:r>
      <w:r w:rsidR="008C1978">
        <w:rPr>
          <w:lang w:val="en-GB"/>
        </w:rPr>
        <w:t xml:space="preserve">, that </w:t>
      </w:r>
      <w:r w:rsidR="00B3333E">
        <w:rPr>
          <w:lang w:val="en-GB"/>
        </w:rPr>
        <w:t xml:space="preserve">were previously </w:t>
      </w:r>
      <w:r w:rsidR="008C1978">
        <w:rPr>
          <w:lang w:val="en-GB"/>
        </w:rPr>
        <w:t>designed</w:t>
      </w:r>
      <w:r w:rsidR="00B3333E">
        <w:rPr>
          <w:lang w:val="en-GB"/>
        </w:rPr>
        <w:t xml:space="preserve"> by Albanian partners with the support of University of León (leader of WP3. Designing in training courses).</w:t>
      </w:r>
    </w:p>
    <w:p w14:paraId="45197903" w14:textId="5952DB00" w:rsidR="007D4EBD" w:rsidRPr="007D4EBD" w:rsidRDefault="00B70F79" w:rsidP="007D4EBD">
      <w:pPr>
        <w:spacing w:before="240" w:after="240"/>
        <w:jc w:val="both"/>
        <w:rPr>
          <w:lang w:val="en-GB"/>
        </w:rPr>
      </w:pPr>
      <w:r>
        <w:rPr>
          <w:lang w:val="en-GB"/>
        </w:rPr>
        <w:t xml:space="preserve">The content of the four designed courses is the following: </w:t>
      </w:r>
    </w:p>
    <w:p w14:paraId="3CB0E682" w14:textId="139626E8" w:rsidR="007D4EBD" w:rsidRPr="00B70F79" w:rsidRDefault="007D4EBD" w:rsidP="00B70F79">
      <w:pPr>
        <w:pStyle w:val="ListParagraph"/>
        <w:numPr>
          <w:ilvl w:val="0"/>
          <w:numId w:val="2"/>
        </w:numPr>
        <w:spacing w:before="240" w:after="240"/>
        <w:jc w:val="both"/>
        <w:rPr>
          <w:lang w:val="en-GB"/>
        </w:rPr>
      </w:pPr>
      <w:r w:rsidRPr="00B70F79">
        <w:rPr>
          <w:lang w:val="en-GB"/>
        </w:rPr>
        <w:t xml:space="preserve">Modules for pre-university teachers. Two modules </w:t>
      </w:r>
      <w:r w:rsidR="00B70F79" w:rsidRPr="00B70F79">
        <w:rPr>
          <w:lang w:val="en-GB"/>
        </w:rPr>
        <w:t>were</w:t>
      </w:r>
      <w:r w:rsidRPr="00B70F79">
        <w:rPr>
          <w:lang w:val="en-GB"/>
        </w:rPr>
        <w:t xml:space="preserve"> presented: (1) Entrepreneurship in Primary Education, and (2) Entrepreneurship in Secondary Education. These modules comply with ASCAP criteria for accreditation.</w:t>
      </w:r>
    </w:p>
    <w:p w14:paraId="1F0D3E9B" w14:textId="2D48F5B5" w:rsidR="007D4EBD" w:rsidRPr="00B70F79" w:rsidRDefault="007D4EBD" w:rsidP="00B70F79">
      <w:pPr>
        <w:pStyle w:val="ListParagraph"/>
        <w:numPr>
          <w:ilvl w:val="0"/>
          <w:numId w:val="2"/>
        </w:numPr>
        <w:spacing w:before="240" w:after="240"/>
        <w:jc w:val="both"/>
        <w:rPr>
          <w:lang w:val="en-GB"/>
        </w:rPr>
      </w:pPr>
      <w:r w:rsidRPr="00B70F79">
        <w:rPr>
          <w:lang w:val="en-GB"/>
        </w:rPr>
        <w:t>Module for university students: Innovation Camp (</w:t>
      </w:r>
      <w:r w:rsidR="008C1978">
        <w:rPr>
          <w:lang w:val="en-GB"/>
        </w:rPr>
        <w:t>based on</w:t>
      </w:r>
      <w:r w:rsidRPr="00B70F79">
        <w:rPr>
          <w:lang w:val="en-GB"/>
        </w:rPr>
        <w:t xml:space="preserve"> UTU learning visit-D.2.1).</w:t>
      </w:r>
    </w:p>
    <w:p w14:paraId="5A27876A" w14:textId="6306EEC1" w:rsidR="007D4EBD" w:rsidRPr="00B70F79" w:rsidRDefault="007D4EBD" w:rsidP="00B70F79">
      <w:pPr>
        <w:pStyle w:val="ListParagraph"/>
        <w:numPr>
          <w:ilvl w:val="0"/>
          <w:numId w:val="2"/>
        </w:numPr>
        <w:spacing w:before="240" w:after="240"/>
        <w:jc w:val="both"/>
        <w:rPr>
          <w:lang w:val="en-GB"/>
        </w:rPr>
      </w:pPr>
      <w:r w:rsidRPr="00B70F79">
        <w:rPr>
          <w:lang w:val="en-GB"/>
        </w:rPr>
        <w:t>Module for university teachers: Innovation camp (practical) + transferability/applicability to foster entrepreneurship among students in their disciplines/subjects.</w:t>
      </w:r>
    </w:p>
    <w:p w14:paraId="6B513A0B" w14:textId="0A3FF51E" w:rsidR="007D4EBD" w:rsidRDefault="00B3333E" w:rsidP="007D4EBD">
      <w:pPr>
        <w:spacing w:before="240" w:after="240"/>
        <w:jc w:val="both"/>
        <w:rPr>
          <w:lang w:val="en-GB"/>
        </w:rPr>
      </w:pPr>
      <w:r>
        <w:rPr>
          <w:lang w:val="en-GB"/>
        </w:rPr>
        <w:t>During the first day</w:t>
      </w:r>
      <w:r w:rsidR="007D4EBD" w:rsidRPr="007D4EBD">
        <w:rPr>
          <w:lang w:val="en-GB"/>
        </w:rPr>
        <w:t xml:space="preserve">, the following aspects for each module </w:t>
      </w:r>
      <w:r w:rsidR="00B70F79">
        <w:rPr>
          <w:lang w:val="en-GB"/>
        </w:rPr>
        <w:t>were</w:t>
      </w:r>
      <w:r w:rsidR="007D4EBD" w:rsidRPr="007D4EBD">
        <w:rPr>
          <w:lang w:val="en-GB"/>
        </w:rPr>
        <w:t xml:space="preserve"> presented and discussed: core content, learning outcomes, competencies, delivery methods, activities, assessment methods, and opportunities/barriers for implementation.</w:t>
      </w:r>
      <w:r w:rsidR="00B70F79">
        <w:rPr>
          <w:lang w:val="en-GB"/>
        </w:rPr>
        <w:t xml:space="preserve"> After presentation, recommendations for implementation </w:t>
      </w:r>
      <w:r>
        <w:rPr>
          <w:lang w:val="en-GB"/>
        </w:rPr>
        <w:t>were discussed amongst all participants</w:t>
      </w:r>
      <w:r w:rsidR="00B70F79">
        <w:rPr>
          <w:lang w:val="en-GB"/>
        </w:rPr>
        <w:t xml:space="preserve">. </w:t>
      </w:r>
    </w:p>
    <w:p w14:paraId="185C1F7A" w14:textId="29E23F66" w:rsidR="007D4EBD" w:rsidRDefault="00B3333E" w:rsidP="007D4EBD">
      <w:pPr>
        <w:spacing w:before="240" w:after="240"/>
        <w:jc w:val="both"/>
        <w:rPr>
          <w:lang w:val="en-GB"/>
        </w:rPr>
      </w:pPr>
      <w:r>
        <w:rPr>
          <w:lang w:val="en-GB"/>
        </w:rPr>
        <w:t xml:space="preserve">In the second day, </w:t>
      </w:r>
      <w:r w:rsidR="007D4EBD" w:rsidRPr="007D4EBD">
        <w:rPr>
          <w:lang w:val="en-GB"/>
        </w:rPr>
        <w:t xml:space="preserve">the Albanian Entrepreneurial Network (AEN) (D.3.3) </w:t>
      </w:r>
      <w:r w:rsidR="00B70F79">
        <w:rPr>
          <w:lang w:val="en-GB"/>
        </w:rPr>
        <w:t>was</w:t>
      </w:r>
      <w:r w:rsidR="007D4EBD" w:rsidRPr="007D4EBD">
        <w:rPr>
          <w:lang w:val="en-GB"/>
        </w:rPr>
        <w:t xml:space="preserve"> presented. The AEN </w:t>
      </w:r>
      <w:r w:rsidR="00BE195A">
        <w:rPr>
          <w:lang w:val="en-GB"/>
        </w:rPr>
        <w:t>was</w:t>
      </w:r>
      <w:r w:rsidR="007D4EBD" w:rsidRPr="007D4EBD">
        <w:rPr>
          <w:lang w:val="en-GB"/>
        </w:rPr>
        <w:t xml:space="preserve"> created to support and develop competencies of teaching. The network guarantees the homogeneity expected by the Ministry of Education, Sports and Youth in order to accomplish a comprehensive VET system for teacher training.</w:t>
      </w:r>
    </w:p>
    <w:p w14:paraId="6C56ECD7" w14:textId="7DB7FDE0" w:rsidR="008C1978" w:rsidRPr="00B3333E" w:rsidRDefault="008C1978" w:rsidP="00F62204">
      <w:pPr>
        <w:spacing w:before="240" w:after="240"/>
        <w:jc w:val="both"/>
        <w:rPr>
          <w:lang w:val="en-GB"/>
        </w:rPr>
      </w:pPr>
      <w:r w:rsidRPr="008C1978">
        <w:rPr>
          <w:lang w:val="en-GB"/>
        </w:rPr>
        <w:t>Subsequently, three parallel sessions were organi</w:t>
      </w:r>
      <w:r>
        <w:rPr>
          <w:lang w:val="en-GB"/>
        </w:rPr>
        <w:t>s</w:t>
      </w:r>
      <w:r w:rsidRPr="008C1978">
        <w:rPr>
          <w:lang w:val="en-GB"/>
        </w:rPr>
        <w:t>ed</w:t>
      </w:r>
      <w:r>
        <w:rPr>
          <w:lang w:val="en-GB"/>
        </w:rPr>
        <w:t xml:space="preserve"> </w:t>
      </w:r>
      <w:r w:rsidR="00BE195A">
        <w:rPr>
          <w:lang w:val="en-GB"/>
        </w:rPr>
        <w:t>according to the intended recipients</w:t>
      </w:r>
      <w:r w:rsidRPr="008C1978">
        <w:rPr>
          <w:lang w:val="en-GB"/>
        </w:rPr>
        <w:t xml:space="preserve">: pre-university teachers (both primary and secondary), university students, and university </w:t>
      </w:r>
      <w:r w:rsidR="00BE195A">
        <w:rPr>
          <w:lang w:val="en-GB"/>
        </w:rPr>
        <w:t>teachers</w:t>
      </w:r>
      <w:r w:rsidRPr="008C1978">
        <w:rPr>
          <w:lang w:val="en-GB"/>
        </w:rPr>
        <w:t>. During these sessions, facilitators led the activities to delve deeper into the module content, activities, and essential elements for implementation within the Albanian context.</w:t>
      </w:r>
    </w:p>
    <w:p w14:paraId="2554585D" w14:textId="5EAB7CDF" w:rsidR="0015681C" w:rsidRDefault="003F401D" w:rsidP="00F62204">
      <w:pPr>
        <w:spacing w:before="240" w:after="240"/>
        <w:jc w:val="both"/>
        <w:rPr>
          <w:noProof/>
        </w:rPr>
      </w:pPr>
      <w:r>
        <w:rPr>
          <w:noProof/>
        </w:rPr>
        <w:lastRenderedPageBreak/>
        <w:t xml:space="preserve"> </w:t>
      </w:r>
      <w:r w:rsidR="0015681C" w:rsidRPr="0015681C">
        <w:rPr>
          <w:noProof/>
        </w:rPr>
        <w:t xml:space="preserve"> </w:t>
      </w:r>
    </w:p>
    <w:p w14:paraId="0746C3D6" w14:textId="77777777" w:rsidR="00B3333E" w:rsidRDefault="00B3333E" w:rsidP="00F62204">
      <w:pPr>
        <w:spacing w:before="240" w:after="240"/>
        <w:jc w:val="both"/>
        <w:rPr>
          <w:noProof/>
        </w:rPr>
      </w:pPr>
    </w:p>
    <w:p w14:paraId="31BE0830" w14:textId="44E97CFD" w:rsidR="00B3333E" w:rsidRDefault="00B3333E" w:rsidP="00B3333E">
      <w:pPr>
        <w:spacing w:before="240" w:after="240"/>
        <w:jc w:val="both"/>
        <w:rPr>
          <w:lang w:val="en-GB"/>
        </w:rPr>
      </w:pPr>
      <w:r>
        <w:rPr>
          <w:lang w:val="en-GB"/>
        </w:rPr>
        <w:t>In summary, the two-days meeting</w:t>
      </w:r>
      <w:r w:rsidRPr="007D4EBD">
        <w:rPr>
          <w:lang w:val="en-GB"/>
        </w:rPr>
        <w:t xml:space="preserve"> acted as a monitoring visit where Albanian partners </w:t>
      </w:r>
      <w:r>
        <w:rPr>
          <w:lang w:val="en-GB"/>
        </w:rPr>
        <w:t xml:space="preserve">got </w:t>
      </w:r>
      <w:r w:rsidRPr="007D4EBD">
        <w:rPr>
          <w:lang w:val="en-GB"/>
        </w:rPr>
        <w:t>support</w:t>
      </w:r>
      <w:r>
        <w:rPr>
          <w:lang w:val="en-GB"/>
        </w:rPr>
        <w:t xml:space="preserve"> </w:t>
      </w:r>
      <w:r w:rsidRPr="007D4EBD">
        <w:rPr>
          <w:lang w:val="en-GB"/>
        </w:rPr>
        <w:t>to</w:t>
      </w:r>
      <w:r>
        <w:rPr>
          <w:lang w:val="en-GB"/>
        </w:rPr>
        <w:t xml:space="preserve"> improve</w:t>
      </w:r>
      <w:r w:rsidRPr="007D4EBD">
        <w:rPr>
          <w:lang w:val="en-GB"/>
        </w:rPr>
        <w:t xml:space="preserve"> the course content </w:t>
      </w:r>
      <w:r w:rsidR="003F401D">
        <w:rPr>
          <w:lang w:val="en-GB"/>
        </w:rPr>
        <w:t xml:space="preserve">on entrepreneurship </w:t>
      </w:r>
      <w:r>
        <w:rPr>
          <w:lang w:val="en-GB"/>
        </w:rPr>
        <w:t>and recommendations for implementation getting</w:t>
      </w:r>
      <w:r w:rsidRPr="007D4EBD">
        <w:rPr>
          <w:lang w:val="en-GB"/>
        </w:rPr>
        <w:t xml:space="preserve"> </w:t>
      </w:r>
      <w:r>
        <w:rPr>
          <w:lang w:val="en-GB"/>
        </w:rPr>
        <w:t>feedback</w:t>
      </w:r>
      <w:r w:rsidRPr="007D4EBD">
        <w:rPr>
          <w:lang w:val="en-GB"/>
        </w:rPr>
        <w:t xml:space="preserve"> from the other </w:t>
      </w:r>
      <w:r>
        <w:rPr>
          <w:lang w:val="en-GB"/>
        </w:rPr>
        <w:t xml:space="preserve">Albanian universities, </w:t>
      </w:r>
      <w:r w:rsidRPr="007D4EBD">
        <w:rPr>
          <w:lang w:val="en-GB"/>
        </w:rPr>
        <w:t>European partners and the Ministry of Education, Sports and Youth</w:t>
      </w:r>
      <w:r>
        <w:rPr>
          <w:lang w:val="en-GB"/>
        </w:rPr>
        <w:t>.</w:t>
      </w:r>
    </w:p>
    <w:p w14:paraId="624CE9E9" w14:textId="4D180AE1" w:rsidR="00B3333E" w:rsidRPr="005B3137" w:rsidRDefault="00BE195A" w:rsidP="00B3333E">
      <w:pPr>
        <w:spacing w:before="240" w:after="240"/>
        <w:jc w:val="both"/>
        <w:rPr>
          <w:lang w:val="en-GB"/>
        </w:rPr>
      </w:pPr>
      <w:r>
        <w:rPr>
          <w:lang w:val="en-GB"/>
        </w:rPr>
        <w:t>After the meeting, a</w:t>
      </w:r>
      <w:r w:rsidR="00B3333E" w:rsidRPr="005B3137">
        <w:rPr>
          <w:lang w:val="en-GB"/>
        </w:rPr>
        <w:t>ll participants were contacted</w:t>
      </w:r>
      <w:r>
        <w:rPr>
          <w:lang w:val="en-GB"/>
        </w:rPr>
        <w:t xml:space="preserve"> by UTU</w:t>
      </w:r>
      <w:r w:rsidR="00B3333E" w:rsidRPr="005B3137">
        <w:rPr>
          <w:lang w:val="en-GB"/>
        </w:rPr>
        <w:t xml:space="preserve"> via email and invited to participate in the feedback survey conducted through the </w:t>
      </w:r>
      <w:proofErr w:type="spellStart"/>
      <w:r w:rsidR="00B3333E" w:rsidRPr="005B3137">
        <w:rPr>
          <w:lang w:val="en-GB"/>
        </w:rPr>
        <w:t>Webropol</w:t>
      </w:r>
      <w:proofErr w:type="spellEnd"/>
      <w:r w:rsidR="00B3333E" w:rsidRPr="005B3137">
        <w:rPr>
          <w:lang w:val="en-GB"/>
        </w:rPr>
        <w:t xml:space="preserve"> Survey &amp; Reporting Tool. </w:t>
      </w:r>
      <w:r>
        <w:rPr>
          <w:lang w:val="en-GB"/>
        </w:rPr>
        <w:t>The response rate was very high</w:t>
      </w:r>
      <w:r w:rsidR="00140C90">
        <w:rPr>
          <w:lang w:val="en-GB"/>
        </w:rPr>
        <w:t xml:space="preserve"> (51 responses, 89%</w:t>
      </w:r>
      <w:r w:rsidR="00B3333E" w:rsidRPr="005B3137">
        <w:rPr>
          <w:lang w:val="en-GB"/>
        </w:rPr>
        <w:t xml:space="preserve"> percent</w:t>
      </w:r>
      <w:r w:rsidR="00140C90">
        <w:rPr>
          <w:lang w:val="en-GB"/>
        </w:rPr>
        <w:t>)</w:t>
      </w:r>
      <w:r w:rsidR="00B3333E" w:rsidRPr="005B3137">
        <w:rPr>
          <w:lang w:val="en-GB"/>
        </w:rPr>
        <w:t>.</w:t>
      </w:r>
      <w:r w:rsidR="00140C90">
        <w:rPr>
          <w:lang w:val="en-GB"/>
        </w:rPr>
        <w:t xml:space="preserve"> Overall evaluation of the meeting was 4.74 (5=very satisfied).</w:t>
      </w:r>
    </w:p>
    <w:p w14:paraId="112E213E" w14:textId="77777777" w:rsidR="00B3333E" w:rsidRPr="0042029D" w:rsidRDefault="00B3333E" w:rsidP="00F62204">
      <w:pPr>
        <w:spacing w:before="240" w:after="240"/>
        <w:jc w:val="both"/>
        <w:rPr>
          <w:sz w:val="28"/>
          <w:szCs w:val="28"/>
          <w:lang w:val="en-GB"/>
        </w:rPr>
      </w:pPr>
    </w:p>
    <w:sectPr w:rsidR="00B3333E" w:rsidRPr="0042029D">
      <w:head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B31A" w14:textId="77777777" w:rsidR="00FA3DFB" w:rsidRDefault="00FA3DFB">
      <w:pPr>
        <w:spacing w:line="240" w:lineRule="auto"/>
      </w:pPr>
      <w:r>
        <w:separator/>
      </w:r>
    </w:p>
  </w:endnote>
  <w:endnote w:type="continuationSeparator" w:id="0">
    <w:p w14:paraId="1312E1FF" w14:textId="77777777" w:rsidR="00FA3DFB" w:rsidRDefault="00FA3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C9BA" w14:textId="77777777" w:rsidR="00FA3DFB" w:rsidRDefault="00FA3DFB">
      <w:pPr>
        <w:spacing w:line="240" w:lineRule="auto"/>
      </w:pPr>
      <w:r>
        <w:separator/>
      </w:r>
    </w:p>
  </w:footnote>
  <w:footnote w:type="continuationSeparator" w:id="0">
    <w:p w14:paraId="7A393A80" w14:textId="77777777" w:rsidR="00FA3DFB" w:rsidRDefault="00FA3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29CE" w14:textId="77777777" w:rsidR="00F109B3" w:rsidRDefault="001141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01AEBA" wp14:editId="7B98CDC3">
          <wp:simplePos x="0" y="0"/>
          <wp:positionH relativeFrom="column">
            <wp:posOffset>2971800</wp:posOffset>
          </wp:positionH>
          <wp:positionV relativeFrom="paragraph">
            <wp:posOffset>276225</wp:posOffset>
          </wp:positionV>
          <wp:extent cx="3243263" cy="712062"/>
          <wp:effectExtent l="0" t="0" r="0" b="0"/>
          <wp:wrapSquare wrapText="bothSides" distT="114300" distB="114300" distL="114300" distR="114300"/>
          <wp:docPr id="337614334" name="Imagen 337614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263" cy="712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01ABAE3" wp14:editId="0C80527C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90713" cy="1441747"/>
          <wp:effectExtent l="0" t="0" r="0" b="0"/>
          <wp:wrapTopAndBottom distT="114300" distB="114300"/>
          <wp:docPr id="1295264078" name="Imagen 12952640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242" t="24406" r="1922" b="24067"/>
                  <a:stretch>
                    <a:fillRect/>
                  </a:stretch>
                </pic:blipFill>
                <pic:spPr>
                  <a:xfrm>
                    <a:off x="0" y="0"/>
                    <a:ext cx="1890713" cy="1441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C1E"/>
    <w:multiLevelType w:val="multilevel"/>
    <w:tmpl w:val="7F94D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A051A"/>
    <w:multiLevelType w:val="hybridMultilevel"/>
    <w:tmpl w:val="DD4EAA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153173">
    <w:abstractNumId w:val="0"/>
  </w:num>
  <w:num w:numId="2" w16cid:durableId="104668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B3"/>
    <w:rsid w:val="00114160"/>
    <w:rsid w:val="00137EFF"/>
    <w:rsid w:val="00140C90"/>
    <w:rsid w:val="0015681C"/>
    <w:rsid w:val="003A51E5"/>
    <w:rsid w:val="003D12CF"/>
    <w:rsid w:val="003F401D"/>
    <w:rsid w:val="0042029D"/>
    <w:rsid w:val="004C38D2"/>
    <w:rsid w:val="00562F74"/>
    <w:rsid w:val="005B3137"/>
    <w:rsid w:val="00760BE1"/>
    <w:rsid w:val="007D4EBD"/>
    <w:rsid w:val="008229F0"/>
    <w:rsid w:val="00855E4E"/>
    <w:rsid w:val="008C1978"/>
    <w:rsid w:val="009F00A9"/>
    <w:rsid w:val="00A37526"/>
    <w:rsid w:val="00AA2C36"/>
    <w:rsid w:val="00B3333E"/>
    <w:rsid w:val="00B70F79"/>
    <w:rsid w:val="00BD1F02"/>
    <w:rsid w:val="00BE195A"/>
    <w:rsid w:val="00D75988"/>
    <w:rsid w:val="00F109B3"/>
    <w:rsid w:val="00F62204"/>
    <w:rsid w:val="00FA21C1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AFA2"/>
  <w15:docId w15:val="{87564ECF-A164-42DF-A59C-04EA88C7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0F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401D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1D"/>
  </w:style>
  <w:style w:type="character" w:styleId="PageNumber">
    <w:name w:val="page number"/>
    <w:basedOn w:val="DefaultParagraphFont"/>
    <w:uiPriority w:val="99"/>
    <w:semiHidden/>
    <w:unhideWhenUsed/>
    <w:rsid w:val="003F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rmDYa87JBrOrsS/78fDiy2c3w==">AMUW2mX2218CHhi3L7E8r/gju73VpP9i3a1cSBxMfP6U0asV06xRKJApHFMWGNNN73P8fM6snXdPfjbWBgYCfpbLm4LTdjj2OTFhhvI5G4bsLdl6L5+p19WYQC9cHFOFhusOPI/oUnOqCw4L1m9sh0XpIB6pYQ7hxbTWKKHOKjFqqm+X6h9TK5GWJ4KWspwKyaro4/SS/HDot1KOv5bWyMrJ9IU0bE2eag==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 Grönlund</dc:creator>
  <cp:lastModifiedBy>Eva Cipi</cp:lastModifiedBy>
  <cp:revision>2</cp:revision>
  <dcterms:created xsi:type="dcterms:W3CDTF">2023-10-22T15:56:00Z</dcterms:created>
  <dcterms:modified xsi:type="dcterms:W3CDTF">2023-10-22T15:56:00Z</dcterms:modified>
</cp:coreProperties>
</file>