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84D4" w14:textId="77777777" w:rsidR="00AF76BD" w:rsidRPr="00C53A65" w:rsidRDefault="00AF76BD" w:rsidP="00AF76BD">
      <w:pPr>
        <w:spacing w:after="160" w:line="256" w:lineRule="auto"/>
        <w:jc w:val="both"/>
        <w:rPr>
          <w:rFonts w:ascii="Times New Roman" w:eastAsia="Calibri" w:hAnsi="Times New Roman" w:cs="Times New Roman"/>
          <w:b/>
          <w:sz w:val="24"/>
          <w:szCs w:val="24"/>
        </w:rPr>
      </w:pPr>
    </w:p>
    <w:p w14:paraId="1A328033" w14:textId="77777777" w:rsidR="00D567B7" w:rsidRPr="00531293" w:rsidRDefault="00531293" w:rsidP="008B490D">
      <w:pPr>
        <w:shd w:val="clear" w:color="auto" w:fill="FFFFFF"/>
        <w:spacing w:after="0"/>
        <w:jc w:val="center"/>
        <w:rPr>
          <w:rFonts w:ascii="Times New Roman" w:eastAsia="Times New Roman" w:hAnsi="Times New Roman" w:cs="Times New Roman"/>
          <w:b/>
          <w:bCs/>
          <w:sz w:val="24"/>
          <w:szCs w:val="24"/>
        </w:rPr>
      </w:pPr>
      <w:r w:rsidRPr="00531293">
        <w:rPr>
          <w:rFonts w:ascii="Times New Roman" w:eastAsia="Times New Roman" w:hAnsi="Times New Roman" w:cs="Times New Roman"/>
          <w:b/>
          <w:bCs/>
          <w:sz w:val="24"/>
          <w:szCs w:val="24"/>
        </w:rPr>
        <w:t xml:space="preserve">REPORT </w:t>
      </w:r>
    </w:p>
    <w:p w14:paraId="1E6CED6F" w14:textId="77777777" w:rsidR="00D567B7" w:rsidRPr="00531293" w:rsidRDefault="00531293" w:rsidP="00531293">
      <w:pPr>
        <w:shd w:val="clear" w:color="auto" w:fill="FFFFFF"/>
        <w:spacing w:after="0"/>
        <w:jc w:val="center"/>
        <w:rPr>
          <w:rFonts w:ascii="Times New Roman" w:eastAsia="Times New Roman" w:hAnsi="Times New Roman" w:cs="Times New Roman"/>
          <w:b/>
          <w:bCs/>
          <w:sz w:val="24"/>
          <w:szCs w:val="24"/>
        </w:rPr>
      </w:pPr>
      <w:r w:rsidRPr="00531293">
        <w:rPr>
          <w:rFonts w:ascii="Times New Roman" w:eastAsia="Times New Roman" w:hAnsi="Times New Roman" w:cs="Times New Roman"/>
          <w:b/>
          <w:bCs/>
          <w:sz w:val="24"/>
          <w:szCs w:val="24"/>
        </w:rPr>
        <w:t>OF THE TRAINING MODULE FOR TEACHERS AT “FAN S. NOLI” UNIVERSITY</w:t>
      </w:r>
    </w:p>
    <w:p w14:paraId="53DD8B0C" w14:textId="77777777" w:rsidR="00D567B7" w:rsidRPr="00531293" w:rsidRDefault="00531293" w:rsidP="008B490D">
      <w:pPr>
        <w:shd w:val="clear" w:color="auto" w:fill="FFFFFF"/>
        <w:spacing w:after="0"/>
        <w:jc w:val="center"/>
        <w:rPr>
          <w:rFonts w:ascii="Times New Roman" w:eastAsia="Times New Roman" w:hAnsi="Times New Roman" w:cs="Times New Roman"/>
          <w:b/>
          <w:bCs/>
          <w:sz w:val="24"/>
          <w:szCs w:val="24"/>
        </w:rPr>
      </w:pPr>
      <w:r w:rsidRPr="00531293">
        <w:rPr>
          <w:rFonts w:ascii="Times New Roman" w:eastAsia="Times New Roman" w:hAnsi="Times New Roman" w:cs="Times New Roman"/>
          <w:b/>
          <w:bCs/>
          <w:sz w:val="24"/>
          <w:szCs w:val="24"/>
        </w:rPr>
        <w:t>SUPPORTED BY ENTRAL PROJECT</w:t>
      </w:r>
    </w:p>
    <w:p w14:paraId="752C2F63" w14:textId="77777777" w:rsidR="00D567B7" w:rsidRPr="00531293" w:rsidRDefault="00D567B7" w:rsidP="008B490D">
      <w:pPr>
        <w:spacing w:after="160"/>
        <w:jc w:val="both"/>
        <w:rPr>
          <w:rFonts w:ascii="Times New Roman" w:eastAsia="Calibri" w:hAnsi="Times New Roman" w:cs="Times New Roman"/>
          <w:sz w:val="24"/>
          <w:szCs w:val="24"/>
        </w:rPr>
      </w:pPr>
    </w:p>
    <w:p w14:paraId="3B22D59D" w14:textId="77777777" w:rsidR="00D567B7" w:rsidRPr="00531293" w:rsidRDefault="00D567B7" w:rsidP="00531293">
      <w:pPr>
        <w:spacing w:after="0"/>
        <w:jc w:val="both"/>
        <w:rPr>
          <w:rFonts w:ascii="Times New Roman" w:eastAsia="Calibri" w:hAnsi="Times New Roman" w:cs="Times New Roman"/>
          <w:b/>
          <w:sz w:val="24"/>
          <w:szCs w:val="24"/>
        </w:rPr>
      </w:pPr>
      <w:r w:rsidRPr="00531293">
        <w:rPr>
          <w:rFonts w:ascii="Times New Roman" w:eastAsia="Calibri" w:hAnsi="Times New Roman" w:cs="Times New Roman"/>
          <w:b/>
          <w:sz w:val="24"/>
          <w:szCs w:val="24"/>
        </w:rPr>
        <w:t>Working group:</w:t>
      </w:r>
    </w:p>
    <w:p w14:paraId="68DFE2FA" w14:textId="2F9A0D70" w:rsidR="00E157C9" w:rsidRDefault="00E157C9" w:rsidP="00E157C9">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BENITA Stavre</w:t>
      </w:r>
    </w:p>
    <w:p w14:paraId="70137A8B" w14:textId="77777777" w:rsidR="00E157C9" w:rsidRDefault="00E157C9" w:rsidP="00E157C9">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Fotjola Stillo</w:t>
      </w:r>
    </w:p>
    <w:p w14:paraId="36510BA6" w14:textId="36CFDA60" w:rsidR="00E157C9" w:rsidRDefault="00E157C9" w:rsidP="00E157C9">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Ardian Cerava</w:t>
      </w:r>
    </w:p>
    <w:p w14:paraId="5E38C189" w14:textId="77777777" w:rsidR="00E157C9" w:rsidRDefault="00E157C9" w:rsidP="00E157C9">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Aida Gambeta</w:t>
      </w:r>
    </w:p>
    <w:p w14:paraId="7B2204E6" w14:textId="426583A1" w:rsidR="00531293" w:rsidRPr="00531293" w:rsidRDefault="00531293" w:rsidP="00E157C9">
      <w:pPr>
        <w:spacing w:after="0"/>
        <w:jc w:val="both"/>
        <w:rPr>
          <w:rFonts w:ascii="Times New Roman" w:eastAsia="Calibri" w:hAnsi="Times New Roman" w:cs="Times New Roman"/>
          <w:sz w:val="24"/>
          <w:szCs w:val="24"/>
        </w:rPr>
      </w:pPr>
    </w:p>
    <w:p w14:paraId="6322DDF8" w14:textId="4BDCA3AB" w:rsidR="00347C25" w:rsidRPr="00531293" w:rsidRDefault="00D567B7"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b/>
          <w:sz w:val="24"/>
          <w:szCs w:val="24"/>
        </w:rPr>
        <w:t xml:space="preserve">Title of the </w:t>
      </w:r>
      <w:r w:rsidR="008B490D" w:rsidRPr="00531293">
        <w:rPr>
          <w:rFonts w:ascii="Times New Roman" w:eastAsia="Calibri" w:hAnsi="Times New Roman" w:cs="Times New Roman"/>
          <w:b/>
          <w:sz w:val="24"/>
          <w:szCs w:val="24"/>
        </w:rPr>
        <w:t>module</w:t>
      </w:r>
      <w:r w:rsidR="00AF76BD" w:rsidRPr="00531293">
        <w:rPr>
          <w:rFonts w:ascii="Times New Roman" w:eastAsia="Calibri" w:hAnsi="Times New Roman" w:cs="Times New Roman"/>
          <w:sz w:val="24"/>
          <w:szCs w:val="24"/>
        </w:rPr>
        <w:t xml:space="preserve">: </w:t>
      </w:r>
      <w:r w:rsidR="00347C25" w:rsidRPr="00531293">
        <w:rPr>
          <w:rFonts w:ascii="Times New Roman" w:eastAsia="Calibri" w:hAnsi="Times New Roman" w:cs="Times New Roman"/>
          <w:sz w:val="24"/>
          <w:szCs w:val="24"/>
        </w:rPr>
        <w:t>Education of entrepreneurial skills for teachers of secondary and higher pre-university education.</w:t>
      </w:r>
    </w:p>
    <w:p w14:paraId="4BAA5B05" w14:textId="77777777" w:rsidR="00AF76BD" w:rsidRPr="00E157C9" w:rsidRDefault="00347C25" w:rsidP="00531293">
      <w:pPr>
        <w:spacing w:after="0"/>
        <w:jc w:val="both"/>
        <w:rPr>
          <w:rFonts w:ascii="Times New Roman" w:eastAsia="Calibri" w:hAnsi="Times New Roman" w:cs="Times New Roman"/>
          <w:sz w:val="24"/>
          <w:szCs w:val="24"/>
          <w:lang w:val="fr-FR"/>
        </w:rPr>
      </w:pPr>
      <w:r w:rsidRPr="00E157C9">
        <w:rPr>
          <w:rFonts w:ascii="Times New Roman" w:eastAsia="Calibri" w:hAnsi="Times New Roman" w:cs="Times New Roman"/>
          <w:b/>
          <w:sz w:val="24"/>
          <w:szCs w:val="24"/>
          <w:lang w:val="fr-FR"/>
        </w:rPr>
        <w:t>Trainer</w:t>
      </w:r>
      <w:r w:rsidR="00AF76BD" w:rsidRPr="00E157C9">
        <w:rPr>
          <w:rFonts w:ascii="Times New Roman" w:eastAsia="Calibri" w:hAnsi="Times New Roman" w:cs="Times New Roman"/>
          <w:b/>
          <w:i/>
          <w:sz w:val="24"/>
          <w:szCs w:val="24"/>
          <w:lang w:val="fr-FR"/>
        </w:rPr>
        <w:t>:</w:t>
      </w:r>
      <w:r w:rsidR="00AF76BD" w:rsidRPr="00E157C9">
        <w:rPr>
          <w:rFonts w:ascii="Times New Roman" w:eastAsia="Calibri" w:hAnsi="Times New Roman" w:cs="Times New Roman"/>
          <w:sz w:val="24"/>
          <w:szCs w:val="24"/>
          <w:lang w:val="fr-FR"/>
        </w:rPr>
        <w:t xml:space="preserve"> </w:t>
      </w:r>
      <w:r w:rsidR="00AF76BD" w:rsidRPr="00E157C9">
        <w:rPr>
          <w:rFonts w:ascii="Times New Roman" w:eastAsia="Calibri" w:hAnsi="Times New Roman" w:cs="Times New Roman"/>
          <w:sz w:val="24"/>
          <w:szCs w:val="24"/>
          <w:u w:val="single"/>
          <w:lang w:val="fr-FR"/>
        </w:rPr>
        <w:t>Prof.as.dr. Aida Gabeta</w:t>
      </w:r>
    </w:p>
    <w:p w14:paraId="6172A62E"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b/>
          <w:sz w:val="24"/>
          <w:szCs w:val="24"/>
        </w:rPr>
        <w:t>Date</w:t>
      </w:r>
      <w:r w:rsidR="00AF76BD" w:rsidRPr="00531293">
        <w:rPr>
          <w:rFonts w:ascii="Times New Roman" w:eastAsia="Calibri" w:hAnsi="Times New Roman" w:cs="Times New Roman"/>
          <w:b/>
          <w:sz w:val="24"/>
          <w:szCs w:val="24"/>
        </w:rPr>
        <w:t>:</w:t>
      </w:r>
      <w:r w:rsidRPr="00531293">
        <w:rPr>
          <w:rFonts w:ascii="Times New Roman" w:eastAsia="Calibri" w:hAnsi="Times New Roman" w:cs="Times New Roman"/>
          <w:sz w:val="24"/>
          <w:szCs w:val="24"/>
        </w:rPr>
        <w:t xml:space="preserve"> 19, 20, 21.May</w:t>
      </w:r>
      <w:r w:rsidR="00AF76BD" w:rsidRPr="00531293">
        <w:rPr>
          <w:rFonts w:ascii="Times New Roman" w:eastAsia="Calibri" w:hAnsi="Times New Roman" w:cs="Times New Roman"/>
          <w:sz w:val="24"/>
          <w:szCs w:val="24"/>
        </w:rPr>
        <w:t xml:space="preserve"> 2023</w:t>
      </w:r>
    </w:p>
    <w:p w14:paraId="065E2AFA" w14:textId="77777777" w:rsidR="00531293" w:rsidRPr="00531293" w:rsidRDefault="00531293" w:rsidP="00531293">
      <w:pPr>
        <w:spacing w:after="0"/>
        <w:jc w:val="both"/>
        <w:rPr>
          <w:rFonts w:ascii="Times New Roman" w:eastAsia="Calibri" w:hAnsi="Times New Roman" w:cs="Times New Roman"/>
          <w:sz w:val="24"/>
          <w:szCs w:val="24"/>
        </w:rPr>
      </w:pPr>
      <w:r w:rsidRPr="00044BE1">
        <w:rPr>
          <w:rFonts w:ascii="Times New Roman" w:eastAsia="Calibri" w:hAnsi="Times New Roman" w:cs="Times New Roman"/>
          <w:b/>
          <w:sz w:val="24"/>
          <w:szCs w:val="24"/>
        </w:rPr>
        <w:t>Number of hours</w:t>
      </w:r>
      <w:r w:rsidRPr="00044BE1">
        <w:rPr>
          <w:rFonts w:ascii="Times New Roman" w:hAnsi="Times New Roman" w:cs="Times New Roman"/>
          <w:sz w:val="24"/>
          <w:szCs w:val="24"/>
        </w:rPr>
        <w:t>: 18 hours</w:t>
      </w:r>
    </w:p>
    <w:p w14:paraId="65A35A63" w14:textId="77777777" w:rsidR="00531293" w:rsidRDefault="00531293" w:rsidP="00531293">
      <w:pPr>
        <w:spacing w:after="0"/>
        <w:jc w:val="both"/>
        <w:rPr>
          <w:rFonts w:ascii="Times New Roman" w:hAnsi="Times New Roman" w:cs="Times New Roman"/>
          <w:sz w:val="24"/>
          <w:szCs w:val="24"/>
        </w:rPr>
      </w:pPr>
      <w:r w:rsidRPr="00044BE1">
        <w:rPr>
          <w:rFonts w:ascii="Times New Roman" w:eastAsia="Calibri" w:hAnsi="Times New Roman" w:cs="Times New Roman"/>
          <w:b/>
          <w:sz w:val="24"/>
          <w:szCs w:val="24"/>
        </w:rPr>
        <w:t>Number of participants</w:t>
      </w:r>
      <w:r w:rsidRPr="00044BE1">
        <w:rPr>
          <w:rFonts w:ascii="Times New Roman" w:eastAsia="Calibri" w:hAnsi="Times New Roman" w:cs="Times New Roman"/>
          <w:b/>
          <w:i/>
          <w:sz w:val="24"/>
          <w:szCs w:val="24"/>
        </w:rPr>
        <w:t>:</w:t>
      </w:r>
      <w:r>
        <w:rPr>
          <w:rFonts w:ascii="Times New Roman" w:hAnsi="Times New Roman" w:cs="Times New Roman"/>
          <w:sz w:val="24"/>
          <w:szCs w:val="24"/>
        </w:rPr>
        <w:t xml:space="preserve"> 22</w:t>
      </w:r>
    </w:p>
    <w:p w14:paraId="46CF7031" w14:textId="77777777" w:rsidR="00531293" w:rsidRPr="00531293" w:rsidRDefault="00531293" w:rsidP="00531293">
      <w:pPr>
        <w:spacing w:after="0"/>
        <w:jc w:val="both"/>
        <w:rPr>
          <w:rFonts w:ascii="Times New Roman" w:hAnsi="Times New Roman" w:cs="Times New Roman"/>
          <w:sz w:val="24"/>
          <w:szCs w:val="24"/>
        </w:rPr>
      </w:pPr>
    </w:p>
    <w:p w14:paraId="1F0FD4AE" w14:textId="77777777" w:rsidR="00531293" w:rsidRDefault="00D567B7" w:rsidP="008B490D">
      <w:pPr>
        <w:spacing w:after="160"/>
        <w:jc w:val="both"/>
        <w:rPr>
          <w:rFonts w:ascii="Times New Roman" w:eastAsia="Calibri" w:hAnsi="Times New Roman" w:cs="Times New Roman"/>
          <w:sz w:val="24"/>
          <w:szCs w:val="24"/>
        </w:rPr>
      </w:pPr>
      <w:r w:rsidRPr="00531293">
        <w:rPr>
          <w:rFonts w:ascii="Times New Roman" w:eastAsia="Times New Roman" w:hAnsi="Times New Roman" w:cs="Times New Roman"/>
          <w:b/>
          <w:bCs/>
          <w:sz w:val="24"/>
          <w:szCs w:val="24"/>
        </w:rPr>
        <w:t>The purpose</w:t>
      </w:r>
      <w:r w:rsidRPr="00531293">
        <w:rPr>
          <w:rFonts w:ascii="Times New Roman" w:eastAsia="Calibri" w:hAnsi="Times New Roman" w:cs="Times New Roman"/>
          <w:sz w:val="24"/>
          <w:szCs w:val="24"/>
        </w:rPr>
        <w:t xml:space="preserve">: </w:t>
      </w:r>
    </w:p>
    <w:p w14:paraId="3D5ED8A0" w14:textId="77777777" w:rsidR="00B81AA8" w:rsidRPr="00531293" w:rsidRDefault="00CC22FD" w:rsidP="008B490D">
      <w:pPr>
        <w:spacing w:after="16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The training was focused on the integration of entrepreneurial education into</w:t>
      </w:r>
      <w:r w:rsidR="00B81AA8" w:rsidRPr="00531293">
        <w:rPr>
          <w:rFonts w:ascii="Times New Roman" w:eastAsia="Calibri" w:hAnsi="Times New Roman" w:cs="Times New Roman"/>
          <w:sz w:val="24"/>
          <w:szCs w:val="24"/>
        </w:rPr>
        <w:t xml:space="preserve"> the </w:t>
      </w:r>
      <w:r w:rsidRPr="00531293">
        <w:rPr>
          <w:rFonts w:ascii="Times New Roman" w:eastAsia="Calibri" w:hAnsi="Times New Roman" w:cs="Times New Roman"/>
          <w:sz w:val="24"/>
          <w:szCs w:val="24"/>
        </w:rPr>
        <w:t>teaching curricula of pre-university education.​</w:t>
      </w:r>
      <w:r w:rsidRPr="00531293">
        <w:rPr>
          <w:rFonts w:ascii="Times New Roman" w:hAnsi="Times New Roman" w:cs="Times New Roman"/>
          <w:sz w:val="24"/>
          <w:szCs w:val="24"/>
        </w:rPr>
        <w:t xml:space="preserve"> </w:t>
      </w:r>
      <w:r w:rsidR="00B81AA8" w:rsidRPr="00531293">
        <w:rPr>
          <w:rFonts w:ascii="Times New Roman" w:eastAsia="Calibri" w:hAnsi="Times New Roman" w:cs="Times New Roman"/>
          <w:sz w:val="24"/>
          <w:szCs w:val="24"/>
        </w:rPr>
        <w:t>The topics included in this module were organized into theoretical and practical parts.</w:t>
      </w:r>
      <w:r w:rsidR="00D567B7" w:rsidRPr="00531293">
        <w:rPr>
          <w:rFonts w:ascii="Times New Roman" w:hAnsi="Times New Roman" w:cs="Times New Roman"/>
          <w:sz w:val="24"/>
          <w:szCs w:val="24"/>
        </w:rPr>
        <w:t xml:space="preserve"> </w:t>
      </w:r>
      <w:r w:rsidR="00D567B7" w:rsidRPr="00531293">
        <w:rPr>
          <w:rFonts w:ascii="Times New Roman" w:eastAsia="Calibri" w:hAnsi="Times New Roman" w:cs="Times New Roman"/>
          <w:sz w:val="24"/>
          <w:szCs w:val="24"/>
        </w:rPr>
        <w:t>The theoretical module was realized through a cycle of theoretical lectures presented in PowerPoint. The theoretical lectures consisted of the presentation of the main issues organized in several topics, bringing after each theoretical discussion the best practices of countries and schools that apply entrepreneurial education.  The practical lessons were developed in the form of discussions and case studies, while practical exercises were developed in small working groups.</w:t>
      </w:r>
    </w:p>
    <w:p w14:paraId="7AA93B8D" w14:textId="77777777" w:rsidR="00D567B7" w:rsidRPr="00531293" w:rsidRDefault="00D567B7" w:rsidP="008B490D">
      <w:pPr>
        <w:spacing w:after="160"/>
        <w:jc w:val="both"/>
        <w:rPr>
          <w:rFonts w:ascii="Times New Roman" w:eastAsia="Calibri" w:hAnsi="Times New Roman" w:cs="Times New Roman"/>
          <w:sz w:val="24"/>
          <w:szCs w:val="24"/>
        </w:rPr>
      </w:pPr>
      <w:r w:rsidRPr="00531293">
        <w:rPr>
          <w:rFonts w:ascii="Times New Roman" w:eastAsia="Calibri" w:hAnsi="Times New Roman" w:cs="Times New Roman"/>
          <w:b/>
          <w:sz w:val="24"/>
          <w:szCs w:val="24"/>
        </w:rPr>
        <w:t>The objectives of course</w:t>
      </w:r>
      <w:r w:rsidRPr="00531293">
        <w:rPr>
          <w:rFonts w:ascii="Times New Roman" w:eastAsia="Calibri" w:hAnsi="Times New Roman" w:cs="Times New Roman"/>
          <w:sz w:val="24"/>
          <w:szCs w:val="24"/>
        </w:rPr>
        <w:t xml:space="preserve">: </w:t>
      </w:r>
    </w:p>
    <w:p w14:paraId="495E90B9" w14:textId="77777777" w:rsidR="00531293" w:rsidRDefault="00D567B7" w:rsidP="00531293">
      <w:pPr>
        <w:spacing w:after="0"/>
        <w:jc w:val="both"/>
        <w:rPr>
          <w:rFonts w:ascii="Times New Roman" w:hAnsi="Times New Roman" w:cs="Times New Roman"/>
          <w:sz w:val="24"/>
          <w:szCs w:val="24"/>
        </w:rPr>
      </w:pPr>
      <w:r w:rsidRPr="00531293">
        <w:rPr>
          <w:rFonts w:ascii="Times New Roman" w:eastAsia="Calibri" w:hAnsi="Times New Roman" w:cs="Times New Roman"/>
          <w:sz w:val="24"/>
          <w:szCs w:val="24"/>
        </w:rPr>
        <w:t>1.</w:t>
      </w:r>
      <w:r w:rsidR="00FE26CB" w:rsidRPr="00531293">
        <w:rPr>
          <w:rFonts w:ascii="Times New Roman" w:hAnsi="Times New Roman" w:cs="Times New Roman"/>
          <w:sz w:val="24"/>
          <w:szCs w:val="24"/>
        </w:rPr>
        <w:t xml:space="preserve"> Learn more about the concept of entrepreneurial learning and its relevance for students (skills) and for society (innovation) </w:t>
      </w:r>
    </w:p>
    <w:p w14:paraId="4BE2F6D4" w14:textId="77777777" w:rsidR="00FE26CB" w:rsidRPr="00531293" w:rsidRDefault="00FE26CB" w:rsidP="00531293">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2. Discuss the relevance of developing an entrepreneurial mind-set in students. </w:t>
      </w:r>
    </w:p>
    <w:p w14:paraId="5D23F2E3" w14:textId="77777777" w:rsidR="00FE26CB" w:rsidRPr="00531293" w:rsidRDefault="00FE26CB" w:rsidP="00531293">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3. Evaluate the applicability of entrepreneurial learning in the classes/subject. </w:t>
      </w:r>
    </w:p>
    <w:p w14:paraId="4729E06E" w14:textId="77777777" w:rsidR="00531293" w:rsidRDefault="00FE26CB" w:rsidP="00531293">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4. Find ways to stimulate idea creation and opportunities spotting by: </w:t>
      </w:r>
    </w:p>
    <w:p w14:paraId="2C93C05E" w14:textId="77777777" w:rsidR="00531293" w:rsidRDefault="00FE26CB" w:rsidP="00531293">
      <w:pPr>
        <w:spacing w:after="0"/>
        <w:jc w:val="both"/>
        <w:rPr>
          <w:rFonts w:ascii="Times New Roman" w:hAnsi="Times New Roman" w:cs="Times New Roman"/>
          <w:sz w:val="24"/>
          <w:szCs w:val="24"/>
        </w:rPr>
      </w:pPr>
      <w:r w:rsidRPr="00531293">
        <w:rPr>
          <w:rFonts w:ascii="Times New Roman" w:hAnsi="Times New Roman" w:cs="Times New Roman"/>
          <w:sz w:val="24"/>
          <w:szCs w:val="24"/>
        </w:rPr>
        <w:t>- Helping students and pupils to identify needs and challenges to be met and solved.</w:t>
      </w:r>
    </w:p>
    <w:p w14:paraId="3B4798E9" w14:textId="77777777" w:rsidR="00FE26CB" w:rsidRPr="00531293" w:rsidRDefault="00FE26CB" w:rsidP="00531293">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Stimulating learners’ creativity and value creation. </w:t>
      </w:r>
    </w:p>
    <w:p w14:paraId="44C1F66A" w14:textId="77777777" w:rsidR="00FE26CB" w:rsidRPr="00531293" w:rsidRDefault="00FE26CB" w:rsidP="00531293">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5. Identify skills and personal attributes needed to run an enterprise </w:t>
      </w:r>
    </w:p>
    <w:p w14:paraId="60171D31" w14:textId="77777777" w:rsidR="00D567B7" w:rsidRDefault="00FE26CB" w:rsidP="00531293">
      <w:pPr>
        <w:spacing w:after="0"/>
        <w:jc w:val="both"/>
        <w:rPr>
          <w:rFonts w:ascii="Times New Roman" w:hAnsi="Times New Roman" w:cs="Times New Roman"/>
          <w:sz w:val="24"/>
          <w:szCs w:val="24"/>
        </w:rPr>
      </w:pPr>
      <w:r w:rsidRPr="00531293">
        <w:rPr>
          <w:rFonts w:ascii="Times New Roman" w:hAnsi="Times New Roman" w:cs="Times New Roman"/>
          <w:sz w:val="24"/>
          <w:szCs w:val="24"/>
        </w:rPr>
        <w:t>6. To think creatively and critically</w:t>
      </w:r>
    </w:p>
    <w:p w14:paraId="71C7D516" w14:textId="77777777" w:rsidR="00531293" w:rsidRPr="00531293" w:rsidRDefault="00531293" w:rsidP="00531293">
      <w:pPr>
        <w:spacing w:after="0"/>
        <w:jc w:val="both"/>
        <w:rPr>
          <w:rFonts w:ascii="Times New Roman" w:eastAsia="Calibri" w:hAnsi="Times New Roman" w:cs="Times New Roman"/>
          <w:sz w:val="24"/>
          <w:szCs w:val="24"/>
        </w:rPr>
      </w:pPr>
    </w:p>
    <w:p w14:paraId="1A46A99A" w14:textId="77777777" w:rsidR="008B490D" w:rsidRPr="00531293" w:rsidRDefault="00D567B7" w:rsidP="008B490D">
      <w:pPr>
        <w:spacing w:after="160"/>
        <w:jc w:val="both"/>
        <w:rPr>
          <w:rFonts w:ascii="Times New Roman" w:hAnsi="Times New Roman" w:cs="Times New Roman"/>
          <w:sz w:val="24"/>
          <w:szCs w:val="24"/>
        </w:rPr>
      </w:pPr>
      <w:r w:rsidRPr="00531293">
        <w:rPr>
          <w:rFonts w:ascii="Times New Roman" w:eastAsia="Times New Roman" w:hAnsi="Times New Roman" w:cs="Times New Roman"/>
          <w:b/>
          <w:bCs/>
          <w:sz w:val="24"/>
          <w:szCs w:val="24"/>
        </w:rPr>
        <w:t>The target group:</w:t>
      </w:r>
      <w:r w:rsidR="00E91B92" w:rsidRPr="00531293">
        <w:rPr>
          <w:rFonts w:ascii="Times New Roman" w:hAnsi="Times New Roman" w:cs="Times New Roman"/>
          <w:sz w:val="24"/>
          <w:szCs w:val="24"/>
        </w:rPr>
        <w:t xml:space="preserve"> </w:t>
      </w:r>
    </w:p>
    <w:p w14:paraId="23E52F1F" w14:textId="77777777" w:rsidR="00D567B7" w:rsidRPr="00531293" w:rsidRDefault="00531293" w:rsidP="008B490D">
      <w:pPr>
        <w:spacing w:after="1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w:t>
      </w:r>
      <w:r w:rsidR="00E91B92" w:rsidRPr="00531293">
        <w:rPr>
          <w:rFonts w:ascii="Times New Roman" w:eastAsia="Times New Roman" w:hAnsi="Times New Roman" w:cs="Times New Roman"/>
          <w:bCs/>
          <w:sz w:val="24"/>
          <w:szCs w:val="24"/>
        </w:rPr>
        <w:t xml:space="preserve"> of lower secondary and higher pre-university education.</w:t>
      </w:r>
    </w:p>
    <w:p w14:paraId="2A4D7841" w14:textId="77777777" w:rsidR="00D567B7" w:rsidRPr="00531293" w:rsidRDefault="00D567B7" w:rsidP="008B490D">
      <w:pPr>
        <w:spacing w:after="160"/>
        <w:jc w:val="both"/>
        <w:rPr>
          <w:rFonts w:ascii="Times New Roman" w:eastAsia="Calibri" w:hAnsi="Times New Roman" w:cs="Times New Roman"/>
          <w:b/>
          <w:sz w:val="24"/>
          <w:szCs w:val="24"/>
        </w:rPr>
      </w:pPr>
      <w:r w:rsidRPr="00531293">
        <w:rPr>
          <w:rFonts w:ascii="Times New Roman" w:eastAsia="Calibri" w:hAnsi="Times New Roman" w:cs="Times New Roman"/>
          <w:b/>
          <w:sz w:val="24"/>
          <w:szCs w:val="24"/>
        </w:rPr>
        <w:t xml:space="preserve">Implementation: </w:t>
      </w:r>
    </w:p>
    <w:p w14:paraId="790B0DBB"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w:t>
      </w:r>
      <w:r w:rsidR="008B490D" w:rsidRPr="00531293">
        <w:rPr>
          <w:rFonts w:ascii="Times New Roman" w:eastAsia="Calibri" w:hAnsi="Times New Roman" w:cs="Times New Roman"/>
          <w:sz w:val="24"/>
          <w:szCs w:val="24"/>
        </w:rPr>
        <w:t>This module was organized by “Fan S. Noli” University during 19-21 May 2023. The announcement to participate in this module was done on the online platform of the Agency for Quality Assurance of Pre-University Education (ASCAP)</w:t>
      </w:r>
    </w:p>
    <w:p w14:paraId="381AC103" w14:textId="77777777" w:rsidR="00D06D8E" w:rsidRDefault="00D06D8E" w:rsidP="00531293">
      <w:pPr>
        <w:spacing w:after="0"/>
        <w:jc w:val="both"/>
        <w:rPr>
          <w:rFonts w:ascii="Times New Roman" w:eastAsia="Calibri" w:hAnsi="Times New Roman" w:cs="Times New Roman"/>
          <w:sz w:val="24"/>
          <w:szCs w:val="24"/>
        </w:rPr>
      </w:pPr>
      <w:r w:rsidRPr="00D06D8E">
        <w:rPr>
          <w:rFonts w:ascii="Times New Roman" w:eastAsia="Calibri" w:hAnsi="Times New Roman" w:cs="Times New Roman"/>
          <w:sz w:val="24"/>
          <w:szCs w:val="24"/>
        </w:rPr>
        <w:t>The training model was developed over three days over 18 hours and had 22 participants.</w:t>
      </w:r>
    </w:p>
    <w:p w14:paraId="756B5027" w14:textId="77777777" w:rsidR="00531293" w:rsidRDefault="00CC22FD" w:rsidP="00531293">
      <w:pPr>
        <w:spacing w:after="0"/>
        <w:jc w:val="both"/>
        <w:rPr>
          <w:rFonts w:ascii="Times New Roman" w:hAnsi="Times New Roman" w:cs="Times New Roman"/>
          <w:sz w:val="24"/>
          <w:szCs w:val="24"/>
        </w:rPr>
      </w:pPr>
      <w:r w:rsidRPr="00531293">
        <w:rPr>
          <w:rFonts w:ascii="Times New Roman" w:eastAsia="Calibri" w:hAnsi="Times New Roman" w:cs="Times New Roman"/>
          <w:sz w:val="24"/>
          <w:szCs w:val="24"/>
        </w:rPr>
        <w:t>Each training day was organized into activities according to the following divisions:</w:t>
      </w:r>
      <w:r w:rsidRPr="00531293">
        <w:rPr>
          <w:rFonts w:ascii="Times New Roman" w:hAnsi="Times New Roman" w:cs="Times New Roman"/>
          <w:sz w:val="24"/>
          <w:szCs w:val="24"/>
        </w:rPr>
        <w:t xml:space="preserve"> </w:t>
      </w:r>
    </w:p>
    <w:p w14:paraId="30EECD9F"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1 Presentation</w:t>
      </w:r>
      <w:r w:rsidRPr="00531293">
        <w:rPr>
          <w:rFonts w:ascii="Times New Roman" w:eastAsia="Calibri" w:hAnsi="Times New Roman" w:cs="Times New Roman"/>
          <w:sz w:val="24"/>
          <w:szCs w:val="24"/>
        </w:rPr>
        <w:t xml:space="preserve"> and organization of the module (1 hour</w:t>
      </w:r>
      <w:r w:rsidR="00531293" w:rsidRPr="00531293">
        <w:rPr>
          <w:rFonts w:ascii="Times New Roman" w:eastAsia="Calibri" w:hAnsi="Times New Roman" w:cs="Times New Roman"/>
          <w:sz w:val="24"/>
          <w:szCs w:val="24"/>
        </w:rPr>
        <w:t>);</w:t>
      </w:r>
      <w:r w:rsidRPr="00531293">
        <w:rPr>
          <w:rFonts w:ascii="Times New Roman" w:eastAsia="Calibri" w:hAnsi="Times New Roman" w:cs="Times New Roman"/>
          <w:sz w:val="24"/>
          <w:szCs w:val="24"/>
        </w:rPr>
        <w:t xml:space="preserve"> </w:t>
      </w:r>
    </w:p>
    <w:p w14:paraId="54532480"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Activity 2 ​ Entrepreneurship education (1 hour</w:t>
      </w:r>
      <w:r w:rsidR="00531293" w:rsidRPr="00531293">
        <w:rPr>
          <w:rFonts w:ascii="Times New Roman" w:eastAsia="Calibri" w:hAnsi="Times New Roman" w:cs="Times New Roman"/>
          <w:sz w:val="24"/>
          <w:szCs w:val="24"/>
        </w:rPr>
        <w:t>);</w:t>
      </w:r>
    </w:p>
    <w:p w14:paraId="14AC373E"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 Activity </w:t>
      </w:r>
      <w:r w:rsidR="00531293" w:rsidRPr="00531293">
        <w:rPr>
          <w:rFonts w:ascii="Times New Roman" w:eastAsia="Calibri" w:hAnsi="Times New Roman" w:cs="Times New Roman"/>
          <w:sz w:val="24"/>
          <w:szCs w:val="24"/>
        </w:rPr>
        <w:t>3 Overview</w:t>
      </w:r>
      <w:r w:rsidRPr="00531293">
        <w:rPr>
          <w:rFonts w:ascii="Times New Roman" w:eastAsia="Calibri" w:hAnsi="Times New Roman" w:cs="Times New Roman"/>
          <w:sz w:val="24"/>
          <w:szCs w:val="24"/>
        </w:rPr>
        <w:t xml:space="preserve"> of entrepreneurship (1 hour</w:t>
      </w:r>
      <w:r w:rsidR="00531293" w:rsidRPr="00531293">
        <w:rPr>
          <w:rFonts w:ascii="Times New Roman" w:eastAsia="Calibri" w:hAnsi="Times New Roman" w:cs="Times New Roman"/>
          <w:sz w:val="24"/>
          <w:szCs w:val="24"/>
        </w:rPr>
        <w:t>);</w:t>
      </w:r>
      <w:r w:rsidRPr="00531293">
        <w:rPr>
          <w:rFonts w:ascii="Times New Roman" w:eastAsia="Calibri" w:hAnsi="Times New Roman" w:cs="Times New Roman"/>
          <w:sz w:val="24"/>
          <w:szCs w:val="24"/>
        </w:rPr>
        <w:t xml:space="preserve"> </w:t>
      </w:r>
    </w:p>
    <w:p w14:paraId="2DCFF8DA"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Activity 4 ​ The characteristics of entrepreneurship (1.5 hours</w:t>
      </w:r>
      <w:r w:rsidR="00531293" w:rsidRPr="00531293">
        <w:rPr>
          <w:rFonts w:ascii="Times New Roman" w:eastAsia="Calibri" w:hAnsi="Times New Roman" w:cs="Times New Roman"/>
          <w:sz w:val="24"/>
          <w:szCs w:val="24"/>
        </w:rPr>
        <w:t>);</w:t>
      </w:r>
      <w:r w:rsidRPr="00531293">
        <w:rPr>
          <w:rFonts w:ascii="Times New Roman" w:eastAsia="Calibri" w:hAnsi="Times New Roman" w:cs="Times New Roman"/>
          <w:sz w:val="24"/>
          <w:szCs w:val="24"/>
        </w:rPr>
        <w:t xml:space="preserve"> </w:t>
      </w:r>
    </w:p>
    <w:p w14:paraId="1E8A86EF"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5 Generating</w:t>
      </w:r>
      <w:r w:rsidRPr="00531293">
        <w:rPr>
          <w:rFonts w:ascii="Times New Roman" w:eastAsia="Calibri" w:hAnsi="Times New Roman" w:cs="Times New Roman"/>
          <w:sz w:val="24"/>
          <w:szCs w:val="24"/>
        </w:rPr>
        <w:t xml:space="preserve"> ideas (1.5 hours</w:t>
      </w:r>
      <w:r w:rsidR="00531293" w:rsidRPr="00531293">
        <w:rPr>
          <w:rFonts w:ascii="Times New Roman" w:eastAsia="Calibri" w:hAnsi="Times New Roman" w:cs="Times New Roman"/>
          <w:sz w:val="24"/>
          <w:szCs w:val="24"/>
        </w:rPr>
        <w:t>);</w:t>
      </w:r>
      <w:r w:rsidRPr="00531293">
        <w:rPr>
          <w:rFonts w:ascii="Times New Roman" w:eastAsia="Calibri" w:hAnsi="Times New Roman" w:cs="Times New Roman"/>
          <w:sz w:val="24"/>
          <w:szCs w:val="24"/>
        </w:rPr>
        <w:t xml:space="preserve"> </w:t>
      </w:r>
    </w:p>
    <w:p w14:paraId="43673A18"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6 Business</w:t>
      </w:r>
      <w:r w:rsidRPr="00531293">
        <w:rPr>
          <w:rFonts w:ascii="Times New Roman" w:eastAsia="Calibri" w:hAnsi="Times New Roman" w:cs="Times New Roman"/>
          <w:sz w:val="24"/>
          <w:szCs w:val="24"/>
        </w:rPr>
        <w:t xml:space="preserve"> idea development (1 hour</w:t>
      </w:r>
      <w:r w:rsidR="00531293" w:rsidRPr="00531293">
        <w:rPr>
          <w:rFonts w:ascii="Times New Roman" w:eastAsia="Calibri" w:hAnsi="Times New Roman" w:cs="Times New Roman"/>
          <w:sz w:val="24"/>
          <w:szCs w:val="24"/>
        </w:rPr>
        <w:t>);</w:t>
      </w:r>
      <w:r w:rsidRPr="00531293">
        <w:rPr>
          <w:rFonts w:ascii="Times New Roman" w:eastAsia="Calibri" w:hAnsi="Times New Roman" w:cs="Times New Roman"/>
          <w:sz w:val="24"/>
          <w:szCs w:val="24"/>
        </w:rPr>
        <w:t xml:space="preserve"> </w:t>
      </w:r>
    </w:p>
    <w:p w14:paraId="6A2C7831"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7 Understanding</w:t>
      </w:r>
      <w:r w:rsidRPr="00531293">
        <w:rPr>
          <w:rFonts w:ascii="Times New Roman" w:eastAsia="Calibri" w:hAnsi="Times New Roman" w:cs="Times New Roman"/>
          <w:sz w:val="24"/>
          <w:szCs w:val="24"/>
        </w:rPr>
        <w:t xml:space="preserve"> the external environment (1 hour</w:t>
      </w:r>
      <w:r w:rsidR="00531293" w:rsidRPr="00531293">
        <w:rPr>
          <w:rFonts w:ascii="Times New Roman" w:eastAsia="Calibri" w:hAnsi="Times New Roman" w:cs="Times New Roman"/>
          <w:sz w:val="24"/>
          <w:szCs w:val="24"/>
        </w:rPr>
        <w:t>);</w:t>
      </w:r>
      <w:r w:rsidRPr="00531293">
        <w:rPr>
          <w:rFonts w:ascii="Times New Roman" w:eastAsia="Calibri" w:hAnsi="Times New Roman" w:cs="Times New Roman"/>
          <w:sz w:val="24"/>
          <w:szCs w:val="24"/>
        </w:rPr>
        <w:t xml:space="preserve"> </w:t>
      </w:r>
    </w:p>
    <w:p w14:paraId="470BE8F6" w14:textId="77777777" w:rsid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8 Final</w:t>
      </w:r>
      <w:r w:rsidRPr="00531293">
        <w:rPr>
          <w:rFonts w:ascii="Times New Roman" w:eastAsia="Calibri" w:hAnsi="Times New Roman" w:cs="Times New Roman"/>
          <w:sz w:val="24"/>
          <w:szCs w:val="24"/>
        </w:rPr>
        <w:t xml:space="preserve"> test (1 hour</w:t>
      </w:r>
      <w:r w:rsidR="00531293" w:rsidRPr="00531293">
        <w:rPr>
          <w:rFonts w:ascii="Times New Roman" w:eastAsia="Calibri" w:hAnsi="Times New Roman" w:cs="Times New Roman"/>
          <w:sz w:val="24"/>
          <w:szCs w:val="24"/>
        </w:rPr>
        <w:t>);</w:t>
      </w:r>
      <w:r w:rsidR="00967AB9" w:rsidRPr="00531293">
        <w:rPr>
          <w:rFonts w:ascii="Times New Roman" w:eastAsia="Calibri" w:hAnsi="Times New Roman" w:cs="Times New Roman"/>
          <w:sz w:val="24"/>
          <w:szCs w:val="24"/>
        </w:rPr>
        <w:t xml:space="preserve"> </w:t>
      </w:r>
    </w:p>
    <w:p w14:paraId="2EF4F431" w14:textId="77777777" w:rsidR="00531293" w:rsidRDefault="00967AB9"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9 Portfolio</w:t>
      </w:r>
      <w:r w:rsidRPr="00531293">
        <w:rPr>
          <w:rFonts w:ascii="Times New Roman" w:eastAsia="Calibri" w:hAnsi="Times New Roman" w:cs="Times New Roman"/>
          <w:sz w:val="24"/>
          <w:szCs w:val="24"/>
        </w:rPr>
        <w:t xml:space="preserve"> work 1 (1 hour</w:t>
      </w:r>
      <w:r w:rsidR="00531293" w:rsidRPr="00531293">
        <w:rPr>
          <w:rFonts w:ascii="Times New Roman" w:eastAsia="Calibri" w:hAnsi="Times New Roman" w:cs="Times New Roman"/>
          <w:sz w:val="24"/>
          <w:szCs w:val="24"/>
        </w:rPr>
        <w:t>) Identify</w:t>
      </w:r>
      <w:r w:rsidR="00CC22FD" w:rsidRPr="00531293">
        <w:rPr>
          <w:rFonts w:ascii="Times New Roman" w:eastAsia="Calibri" w:hAnsi="Times New Roman" w:cs="Times New Roman"/>
          <w:sz w:val="24"/>
          <w:szCs w:val="24"/>
        </w:rPr>
        <w:t xml:space="preserve"> an entrepreneur and state the qualities you have observed in him/her that make him/her a successful entrepreneur. Use a cha</w:t>
      </w:r>
      <w:r w:rsidRPr="00531293">
        <w:rPr>
          <w:rFonts w:ascii="Times New Roman" w:eastAsia="Calibri" w:hAnsi="Times New Roman" w:cs="Times New Roman"/>
          <w:sz w:val="24"/>
          <w:szCs w:val="24"/>
        </w:rPr>
        <w:t xml:space="preserve">rt to record your observations; </w:t>
      </w:r>
    </w:p>
    <w:p w14:paraId="0648D8F1" w14:textId="77777777" w:rsidR="00531293" w:rsidRDefault="00967AB9"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10 Portfolio</w:t>
      </w:r>
      <w:r w:rsidR="00CC22FD" w:rsidRPr="00531293">
        <w:rPr>
          <w:rFonts w:ascii="Times New Roman" w:eastAsia="Calibri" w:hAnsi="Times New Roman" w:cs="Times New Roman"/>
          <w:sz w:val="24"/>
          <w:szCs w:val="24"/>
        </w:rPr>
        <w:t xml:space="preserve"> </w:t>
      </w:r>
      <w:r w:rsidR="00D06D8E">
        <w:rPr>
          <w:rFonts w:ascii="Times New Roman" w:eastAsia="Calibri" w:hAnsi="Times New Roman" w:cs="Times New Roman"/>
          <w:sz w:val="24"/>
          <w:szCs w:val="24"/>
        </w:rPr>
        <w:t>work</w:t>
      </w:r>
      <w:r w:rsidR="00CC22FD" w:rsidRPr="00531293">
        <w:rPr>
          <w:rFonts w:ascii="Times New Roman" w:eastAsia="Calibri" w:hAnsi="Times New Roman" w:cs="Times New Roman"/>
          <w:sz w:val="24"/>
          <w:szCs w:val="24"/>
        </w:rPr>
        <w:t xml:space="preserve"> 2 (3 hours)</w:t>
      </w:r>
      <w:r w:rsidR="00531293" w:rsidRPr="00531293">
        <w:rPr>
          <w:rFonts w:ascii="Times New Roman" w:eastAsia="Calibri" w:hAnsi="Times New Roman" w:cs="Times New Roman"/>
          <w:sz w:val="24"/>
          <w:szCs w:val="24"/>
        </w:rPr>
        <w:t>​Business</w:t>
      </w:r>
      <w:r w:rsidR="00CC22FD" w:rsidRPr="00531293">
        <w:rPr>
          <w:rFonts w:ascii="Times New Roman" w:eastAsia="Calibri" w:hAnsi="Times New Roman" w:cs="Times New Roman"/>
          <w:sz w:val="24"/>
          <w:szCs w:val="24"/>
        </w:rPr>
        <w:t xml:space="preserve"> ideas’ development through interviews</w:t>
      </w:r>
      <w:r w:rsidRPr="00531293">
        <w:rPr>
          <w:rFonts w:ascii="Times New Roman" w:eastAsia="Calibri" w:hAnsi="Times New Roman" w:cs="Times New Roman"/>
          <w:sz w:val="24"/>
          <w:szCs w:val="24"/>
        </w:rPr>
        <w:t xml:space="preserve"> with different entrepreneurs; </w:t>
      </w:r>
    </w:p>
    <w:p w14:paraId="33B74090" w14:textId="77777777" w:rsidR="00531293" w:rsidRDefault="00967AB9"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Activity </w:t>
      </w:r>
      <w:r w:rsidR="00531293" w:rsidRPr="00531293">
        <w:rPr>
          <w:rFonts w:ascii="Times New Roman" w:eastAsia="Calibri" w:hAnsi="Times New Roman" w:cs="Times New Roman"/>
          <w:sz w:val="24"/>
          <w:szCs w:val="24"/>
        </w:rPr>
        <w:t>11 Portfolio</w:t>
      </w:r>
      <w:r w:rsidR="00CC22FD" w:rsidRPr="00531293">
        <w:rPr>
          <w:rFonts w:ascii="Times New Roman" w:eastAsia="Calibri" w:hAnsi="Times New Roman" w:cs="Times New Roman"/>
          <w:sz w:val="24"/>
          <w:szCs w:val="24"/>
        </w:rPr>
        <w:t xml:space="preserve"> </w:t>
      </w:r>
      <w:r w:rsidR="00531293" w:rsidRPr="00531293">
        <w:rPr>
          <w:rFonts w:ascii="Times New Roman" w:eastAsia="Calibri" w:hAnsi="Times New Roman" w:cs="Times New Roman"/>
          <w:sz w:val="24"/>
          <w:szCs w:val="24"/>
        </w:rPr>
        <w:t>works 3 (1 hour)​List some of the recent changes that have</w:t>
      </w:r>
      <w:r w:rsidR="00CC22FD" w:rsidRPr="00531293">
        <w:rPr>
          <w:rFonts w:ascii="Times New Roman" w:eastAsia="Calibri" w:hAnsi="Times New Roman" w:cs="Times New Roman"/>
          <w:sz w:val="24"/>
          <w:szCs w:val="24"/>
        </w:rPr>
        <w:t xml:space="preserve"> occurred in your country over the past few years and explain how</w:t>
      </w:r>
      <w:r w:rsidRPr="00531293">
        <w:rPr>
          <w:rFonts w:ascii="Times New Roman" w:eastAsia="Calibri" w:hAnsi="Times New Roman" w:cs="Times New Roman"/>
          <w:sz w:val="24"/>
          <w:szCs w:val="24"/>
        </w:rPr>
        <w:t xml:space="preserve"> they affect new entrepreneurs;</w:t>
      </w:r>
    </w:p>
    <w:p w14:paraId="183491D5" w14:textId="77777777" w:rsidR="00D06D8E" w:rsidRDefault="00967AB9"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 xml:space="preserve"> Activity </w:t>
      </w:r>
      <w:r w:rsidR="00531293" w:rsidRPr="00531293">
        <w:rPr>
          <w:rFonts w:ascii="Times New Roman" w:eastAsia="Calibri" w:hAnsi="Times New Roman" w:cs="Times New Roman"/>
          <w:sz w:val="24"/>
          <w:szCs w:val="24"/>
        </w:rPr>
        <w:t>12 Portfolio</w:t>
      </w:r>
      <w:r w:rsidR="00CC22FD" w:rsidRPr="00531293">
        <w:rPr>
          <w:rFonts w:ascii="Times New Roman" w:eastAsia="Calibri" w:hAnsi="Times New Roman" w:cs="Times New Roman"/>
          <w:sz w:val="24"/>
          <w:szCs w:val="24"/>
        </w:rPr>
        <w:t xml:space="preserve"> work 4 (4 hours)​</w:t>
      </w:r>
    </w:p>
    <w:p w14:paraId="33CB50BA" w14:textId="77777777" w:rsidR="00CC22FD" w:rsidRP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a. Generate a business idea. ​</w:t>
      </w:r>
    </w:p>
    <w:p w14:paraId="19E4B9D4" w14:textId="77777777" w:rsidR="00D567B7" w:rsidRPr="00531293" w:rsidRDefault="00CC22FD" w:rsidP="00531293">
      <w:pPr>
        <w:spacing w:after="0"/>
        <w:jc w:val="both"/>
        <w:rPr>
          <w:rFonts w:ascii="Times New Roman" w:eastAsia="Calibri" w:hAnsi="Times New Roman" w:cs="Times New Roman"/>
          <w:sz w:val="24"/>
          <w:szCs w:val="24"/>
        </w:rPr>
      </w:pPr>
      <w:r w:rsidRPr="00531293">
        <w:rPr>
          <w:rFonts w:ascii="Times New Roman" w:eastAsia="Calibri" w:hAnsi="Times New Roman" w:cs="Times New Roman"/>
          <w:sz w:val="24"/>
          <w:szCs w:val="24"/>
        </w:rPr>
        <w:t>b. Choose one of them and design a questionnaire that will help yo</w:t>
      </w:r>
      <w:r w:rsidR="00D06D8E">
        <w:rPr>
          <w:rFonts w:ascii="Times New Roman" w:eastAsia="Calibri" w:hAnsi="Times New Roman" w:cs="Times New Roman"/>
          <w:sz w:val="24"/>
          <w:szCs w:val="24"/>
        </w:rPr>
        <w:t>u to conduct a market research</w:t>
      </w:r>
      <w:r w:rsidR="00F8418F" w:rsidRPr="00531293">
        <w:rPr>
          <w:rFonts w:ascii="Times New Roman" w:eastAsia="Calibri" w:hAnsi="Times New Roman" w:cs="Times New Roman"/>
          <w:sz w:val="24"/>
          <w:szCs w:val="24"/>
        </w:rPr>
        <w:t>.</w:t>
      </w:r>
      <w:r w:rsidR="00D567B7" w:rsidRPr="00531293">
        <w:rPr>
          <w:rFonts w:ascii="Times New Roman" w:eastAsia="Calibri" w:hAnsi="Times New Roman" w:cs="Times New Roman"/>
          <w:sz w:val="24"/>
          <w:szCs w:val="24"/>
        </w:rPr>
        <w:t xml:space="preserve"> </w:t>
      </w:r>
    </w:p>
    <w:p w14:paraId="76B9ADB7" w14:textId="77777777" w:rsidR="00D06D8E" w:rsidRDefault="00D06D8E" w:rsidP="008B490D">
      <w:pPr>
        <w:spacing w:after="0"/>
        <w:jc w:val="both"/>
        <w:rPr>
          <w:rFonts w:ascii="Times New Roman" w:eastAsia="Calibri" w:hAnsi="Times New Roman" w:cs="Times New Roman"/>
          <w:b/>
          <w:sz w:val="24"/>
          <w:szCs w:val="24"/>
        </w:rPr>
      </w:pPr>
    </w:p>
    <w:p w14:paraId="4C4A2C0F" w14:textId="77777777" w:rsidR="00B55345" w:rsidRPr="00D06D8E" w:rsidRDefault="00F8418F" w:rsidP="008B490D">
      <w:pPr>
        <w:spacing w:after="0"/>
        <w:jc w:val="both"/>
        <w:rPr>
          <w:rFonts w:ascii="Times New Roman" w:eastAsia="Calibri" w:hAnsi="Times New Roman" w:cs="Times New Roman"/>
          <w:b/>
          <w:sz w:val="24"/>
          <w:szCs w:val="24"/>
        </w:rPr>
      </w:pPr>
      <w:r w:rsidRPr="00531293">
        <w:rPr>
          <w:rFonts w:ascii="Times New Roman" w:eastAsia="Calibri" w:hAnsi="Times New Roman" w:cs="Times New Roman"/>
          <w:b/>
          <w:sz w:val="24"/>
          <w:szCs w:val="24"/>
        </w:rPr>
        <w:t>The program:</w:t>
      </w:r>
      <w:r w:rsidR="00FE26CB" w:rsidRPr="00531293">
        <w:rPr>
          <w:rFonts w:ascii="Times New Roman" w:eastAsia="Calibri" w:hAnsi="Times New Roman" w:cs="Times New Roman"/>
          <w:b/>
          <w:sz w:val="24"/>
          <w:szCs w:val="24"/>
        </w:rPr>
        <w:t xml:space="preserve"> </w:t>
      </w:r>
    </w:p>
    <w:tbl>
      <w:tblPr>
        <w:tblStyle w:val="LightList-Accent3"/>
        <w:tblW w:w="0" w:type="auto"/>
        <w:tblLook w:val="04A0" w:firstRow="1" w:lastRow="0" w:firstColumn="1" w:lastColumn="0" w:noHBand="0" w:noVBand="1"/>
      </w:tblPr>
      <w:tblGrid>
        <w:gridCol w:w="9576"/>
      </w:tblGrid>
      <w:tr w:rsidR="00D06D8E" w:rsidRPr="00D06D8E" w14:paraId="2819DF8B" w14:textId="77777777" w:rsidTr="00D06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single" w:sz="8" w:space="0" w:color="9BBB59" w:themeColor="accent3"/>
            </w:tcBorders>
          </w:tcPr>
          <w:p w14:paraId="5489088D" w14:textId="77777777" w:rsidR="00D06D8E" w:rsidRPr="00D06D8E" w:rsidRDefault="00D06D8E" w:rsidP="00D85402">
            <w:pPr>
              <w:jc w:val="both"/>
              <w:rPr>
                <w:rFonts w:ascii="Times New Roman" w:eastAsia="Calibri" w:hAnsi="Times New Roman" w:cs="Times New Roman"/>
                <w:sz w:val="24"/>
                <w:szCs w:val="24"/>
              </w:rPr>
            </w:pPr>
            <w:r w:rsidRPr="00D06D8E">
              <w:rPr>
                <w:rFonts w:ascii="Times New Roman" w:eastAsia="Calibri" w:hAnsi="Times New Roman" w:cs="Times New Roman"/>
                <w:color w:val="auto"/>
                <w:sz w:val="24"/>
                <w:szCs w:val="24"/>
              </w:rPr>
              <w:t xml:space="preserve"> Type of training: On site</w:t>
            </w:r>
          </w:p>
        </w:tc>
      </w:tr>
      <w:tr w:rsidR="00D06D8E" w:rsidRPr="00D06D8E" w14:paraId="68CD3393"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nil"/>
            </w:tcBorders>
          </w:tcPr>
          <w:p w14:paraId="03A19491" w14:textId="77777777" w:rsidR="00D06D8E" w:rsidRPr="00D06D8E" w:rsidRDefault="00D06D8E" w:rsidP="00D85402">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 xml:space="preserve">Title of the training program: Entrepreneurial skills for a modern education in </w:t>
            </w:r>
          </w:p>
        </w:tc>
      </w:tr>
      <w:tr w:rsidR="00D06D8E" w:rsidRPr="00D06D8E" w14:paraId="7A4A946A"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single" w:sz="8" w:space="0" w:color="9BBB59" w:themeColor="accent3"/>
            </w:tcBorders>
          </w:tcPr>
          <w:p w14:paraId="23407162" w14:textId="77777777" w:rsidR="00D06D8E" w:rsidRPr="00D06D8E" w:rsidRDefault="00D06D8E" w:rsidP="00D85402">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Albania – EntrAL</w:t>
            </w:r>
          </w:p>
        </w:tc>
      </w:tr>
      <w:tr w:rsidR="00D06D8E" w:rsidRPr="00D06D8E" w14:paraId="3D57EDA0"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A2CA238" w14:textId="77777777" w:rsidR="00D06D8E" w:rsidRPr="00D06D8E" w:rsidRDefault="00D06D8E" w:rsidP="00D85402">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Theme of the module: Entrepreneurship for Secondary Education teachers</w:t>
            </w:r>
          </w:p>
        </w:tc>
      </w:tr>
      <w:tr w:rsidR="00D06D8E" w:rsidRPr="00D06D8E" w14:paraId="53B04AE1" w14:textId="77777777" w:rsidTr="00D06D8E">
        <w:tc>
          <w:tcPr>
            <w:cnfStyle w:val="001000000000" w:firstRow="0" w:lastRow="0" w:firstColumn="1" w:lastColumn="0" w:oddVBand="0" w:evenVBand="0" w:oddHBand="0" w:evenHBand="0" w:firstRowFirstColumn="0" w:firstRowLastColumn="0" w:lastRowFirstColumn="0" w:lastRowLastColumn="0"/>
            <w:tcW w:w="9576" w:type="dxa"/>
          </w:tcPr>
          <w:p w14:paraId="7143DE33" w14:textId="77777777" w:rsidR="00D06D8E" w:rsidRPr="00D06D8E" w:rsidRDefault="00D06D8E" w:rsidP="00D85402">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Number of training module hours: 18 hours = 9 hours face to face + 9 hours portfolio work</w:t>
            </w:r>
          </w:p>
        </w:tc>
      </w:tr>
      <w:tr w:rsidR="00D06D8E" w14:paraId="777FFC59"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D35796C" w14:textId="77777777" w:rsidR="00D06D8E" w:rsidRPr="00D06D8E" w:rsidRDefault="00D06D8E" w:rsidP="00A3761A">
            <w:pPr>
              <w:rPr>
                <w:rFonts w:ascii="Times New Roman" w:hAnsi="Times New Roman" w:cs="Times New Roman"/>
                <w:sz w:val="24"/>
                <w:szCs w:val="24"/>
              </w:rPr>
            </w:pPr>
            <w:r w:rsidRPr="00D06D8E">
              <w:rPr>
                <w:rFonts w:ascii="Times New Roman" w:hAnsi="Times New Roman" w:cs="Times New Roman"/>
                <w:sz w:val="24"/>
                <w:szCs w:val="24"/>
              </w:rPr>
              <w:t xml:space="preserve">SESSION 1 </w:t>
            </w:r>
          </w:p>
        </w:tc>
      </w:tr>
      <w:tr w:rsidR="00D06D8E" w:rsidRPr="00D06D8E" w14:paraId="18BF719E"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9BBB59" w:themeColor="accent3"/>
              <w:bottom w:val="nil"/>
            </w:tcBorders>
          </w:tcPr>
          <w:p w14:paraId="0400D38D" w14:textId="77777777" w:rsidR="00D06D8E" w:rsidRPr="00D06D8E" w:rsidRDefault="00D06D8E" w:rsidP="00CF4A63">
            <w:pPr>
              <w:jc w:val="both"/>
              <w:rPr>
                <w:rFonts w:ascii="Times New Roman" w:eastAsia="Calibri" w:hAnsi="Times New Roman" w:cs="Times New Roman"/>
                <w:b w:val="0"/>
                <w:sz w:val="24"/>
                <w:szCs w:val="24"/>
              </w:rPr>
            </w:pPr>
          </w:p>
          <w:p w14:paraId="2EC08D62" w14:textId="77777777" w:rsidR="00D06D8E"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sz w:val="24"/>
                <w:szCs w:val="24"/>
              </w:rPr>
              <w:t>Activity 1</w:t>
            </w:r>
            <w:r w:rsidRPr="00D06D8E">
              <w:rPr>
                <w:rFonts w:ascii="Times New Roman" w:eastAsia="Calibri" w:hAnsi="Times New Roman" w:cs="Times New Roman"/>
                <w:b w:val="0"/>
                <w:sz w:val="24"/>
                <w:szCs w:val="24"/>
              </w:rPr>
              <w:t>. Introduction to the module content and module organization (0.5 hour)</w:t>
            </w:r>
          </w:p>
          <w:p w14:paraId="2BFCB52E" w14:textId="77777777" w:rsidR="00A3761A" w:rsidRPr="00D06D8E" w:rsidRDefault="00A3761A" w:rsidP="00CF4A63">
            <w:pPr>
              <w:jc w:val="both"/>
              <w:rPr>
                <w:rFonts w:ascii="Times New Roman" w:eastAsia="Calibri" w:hAnsi="Times New Roman" w:cs="Times New Roman"/>
                <w:b w:val="0"/>
                <w:sz w:val="24"/>
                <w:szCs w:val="24"/>
              </w:rPr>
            </w:pPr>
          </w:p>
        </w:tc>
      </w:tr>
      <w:tr w:rsidR="00D06D8E" w:rsidRPr="00D06D8E" w14:paraId="7164DBEA"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03766DF4"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lastRenderedPageBreak/>
              <w:t>1.1 Opening of the entrepreneurship training module</w:t>
            </w:r>
          </w:p>
        </w:tc>
      </w:tr>
      <w:tr w:rsidR="00D06D8E" w:rsidRPr="00D06D8E" w14:paraId="0040B155"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5559BA4"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1.2 Introduction of participants</w:t>
            </w:r>
          </w:p>
        </w:tc>
      </w:tr>
      <w:tr w:rsidR="00D06D8E" w:rsidRPr="00D06D8E" w14:paraId="3DE34412"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CDFB9AF"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1.3 Clarifying participants’ expectations and concerns</w:t>
            </w:r>
          </w:p>
        </w:tc>
      </w:tr>
      <w:tr w:rsidR="00D06D8E" w:rsidRPr="00D06D8E" w14:paraId="5908939C"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52B73211"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1.4 Understanding the overall objectives of the training</w:t>
            </w:r>
          </w:p>
        </w:tc>
      </w:tr>
      <w:tr w:rsidR="00D06D8E" w:rsidRPr="00D06D8E" w14:paraId="44106EC4"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3913B4EB"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 xml:space="preserve">1.5 Discussion of the module training schedule, ensuring an active participation and </w:t>
            </w:r>
          </w:p>
        </w:tc>
      </w:tr>
      <w:tr w:rsidR="00D06D8E" w:rsidRPr="00D06D8E" w14:paraId="62EBDFAC"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5763569"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 xml:space="preserve">reaching a consensus on training norms </w:t>
            </w:r>
          </w:p>
        </w:tc>
      </w:tr>
      <w:tr w:rsidR="00D06D8E" w:rsidRPr="00D06D8E" w14:paraId="0505A60C"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0DF0C438" w14:textId="77777777" w:rsidR="00A3761A" w:rsidRDefault="00A3761A" w:rsidP="00CF4A63">
            <w:pPr>
              <w:jc w:val="both"/>
              <w:rPr>
                <w:rFonts w:ascii="Times New Roman" w:eastAsia="Calibri" w:hAnsi="Times New Roman" w:cs="Times New Roman"/>
                <w:sz w:val="24"/>
                <w:szCs w:val="24"/>
              </w:rPr>
            </w:pPr>
          </w:p>
          <w:p w14:paraId="68A4600C" w14:textId="77777777" w:rsidR="00D06D8E" w:rsidRPr="00D06D8E" w:rsidRDefault="00A3761A" w:rsidP="00CF4A63">
            <w:pPr>
              <w:jc w:val="both"/>
              <w:rPr>
                <w:rFonts w:ascii="Times New Roman" w:eastAsia="Calibri" w:hAnsi="Times New Roman" w:cs="Times New Roman"/>
                <w:b w:val="0"/>
                <w:sz w:val="24"/>
                <w:szCs w:val="24"/>
              </w:rPr>
            </w:pPr>
            <w:r>
              <w:rPr>
                <w:rFonts w:ascii="Times New Roman" w:eastAsia="Calibri" w:hAnsi="Times New Roman" w:cs="Times New Roman"/>
                <w:sz w:val="24"/>
                <w:szCs w:val="24"/>
              </w:rPr>
              <w:t>A</w:t>
            </w:r>
            <w:r w:rsidR="00D06D8E" w:rsidRPr="00A3761A">
              <w:rPr>
                <w:rFonts w:ascii="Times New Roman" w:eastAsia="Calibri" w:hAnsi="Times New Roman" w:cs="Times New Roman"/>
                <w:sz w:val="24"/>
                <w:szCs w:val="24"/>
              </w:rPr>
              <w:t>ctivity 2</w:t>
            </w:r>
            <w:r w:rsidR="00D06D8E" w:rsidRPr="00D06D8E">
              <w:rPr>
                <w:rFonts w:ascii="Times New Roman" w:eastAsia="Calibri" w:hAnsi="Times New Roman" w:cs="Times New Roman"/>
                <w:b w:val="0"/>
                <w:sz w:val="24"/>
                <w:szCs w:val="24"/>
              </w:rPr>
              <w:t xml:space="preserve">. Entrepreneurship education (1 </w:t>
            </w:r>
            <w:r w:rsidRPr="00A3761A">
              <w:rPr>
                <w:rFonts w:ascii="Times New Roman" w:eastAsia="Calibri" w:hAnsi="Times New Roman" w:cs="Times New Roman"/>
                <w:b w:val="0"/>
                <w:sz w:val="24"/>
                <w:szCs w:val="24"/>
              </w:rPr>
              <w:t>hour)</w:t>
            </w:r>
          </w:p>
        </w:tc>
      </w:tr>
      <w:tr w:rsidR="00D06D8E" w:rsidRPr="00D06D8E" w14:paraId="0D315D74"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4BFCD3C" w14:textId="77777777" w:rsidR="00D06D8E" w:rsidRPr="00D06D8E" w:rsidRDefault="00D06D8E" w:rsidP="00CF4A63">
            <w:pPr>
              <w:jc w:val="both"/>
              <w:rPr>
                <w:rFonts w:ascii="Times New Roman" w:eastAsia="Calibri" w:hAnsi="Times New Roman" w:cs="Times New Roman"/>
                <w:b w:val="0"/>
                <w:sz w:val="24"/>
                <w:szCs w:val="24"/>
              </w:rPr>
            </w:pPr>
          </w:p>
        </w:tc>
      </w:tr>
      <w:tr w:rsidR="00D06D8E" w:rsidRPr="00D06D8E" w14:paraId="1BBAEF29"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39DAD8C6"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 xml:space="preserve"> 2.1 The meaning of entrepreneurship education.</w:t>
            </w:r>
          </w:p>
        </w:tc>
      </w:tr>
      <w:tr w:rsidR="00D06D8E" w:rsidRPr="00D06D8E" w14:paraId="585894DF"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6D75B974"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2.2 The importance of entrepreneurial education.</w:t>
            </w:r>
          </w:p>
        </w:tc>
      </w:tr>
      <w:tr w:rsidR="00D06D8E" w:rsidRPr="00D06D8E" w14:paraId="06B97252"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5954010F"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2.3 Benefits of entrepreneurship education in secondary education curricula</w:t>
            </w:r>
          </w:p>
        </w:tc>
      </w:tr>
      <w:tr w:rsidR="00D06D8E" w:rsidRPr="00D06D8E" w14:paraId="686922C5"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13636D69"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2.4 Learning about entrepreneurship and through entrepreneurship.</w:t>
            </w:r>
          </w:p>
        </w:tc>
      </w:tr>
      <w:tr w:rsidR="00D06D8E" w:rsidRPr="00D06D8E" w14:paraId="3B49108E"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2467C04D"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 xml:space="preserve">2.5 The role of the teacher in entrepreneurship education. </w:t>
            </w:r>
          </w:p>
        </w:tc>
      </w:tr>
      <w:tr w:rsidR="00D06D8E" w:rsidRPr="00D06D8E" w14:paraId="7531ED48"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7D0CF578" w14:textId="77777777" w:rsidR="00D06D8E" w:rsidRPr="00D06D8E" w:rsidRDefault="00D06D8E" w:rsidP="00CF4A63">
            <w:pPr>
              <w:jc w:val="both"/>
              <w:rPr>
                <w:rFonts w:ascii="Times New Roman" w:eastAsia="Calibri" w:hAnsi="Times New Roman" w:cs="Times New Roman"/>
                <w:b w:val="0"/>
                <w:sz w:val="24"/>
                <w:szCs w:val="24"/>
              </w:rPr>
            </w:pPr>
          </w:p>
        </w:tc>
      </w:tr>
      <w:tr w:rsidR="00D06D8E" w:rsidRPr="00D06D8E" w14:paraId="6F18917B"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1768EA8E" w14:textId="77777777" w:rsidR="00D06D8E"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sz w:val="24"/>
                <w:szCs w:val="24"/>
              </w:rPr>
              <w:t>Activity 3</w:t>
            </w:r>
            <w:r w:rsidRPr="00D06D8E">
              <w:rPr>
                <w:rFonts w:ascii="Times New Roman" w:eastAsia="Calibri" w:hAnsi="Times New Roman" w:cs="Times New Roman"/>
                <w:b w:val="0"/>
                <w:sz w:val="24"/>
                <w:szCs w:val="24"/>
              </w:rPr>
              <w:t>: Introduction to Entrepreneurship (1.5 hours)</w:t>
            </w:r>
          </w:p>
          <w:p w14:paraId="2EFB05C1" w14:textId="77777777" w:rsidR="00A3761A" w:rsidRPr="00D06D8E" w:rsidRDefault="00A3761A" w:rsidP="00CF4A63">
            <w:pPr>
              <w:jc w:val="both"/>
              <w:rPr>
                <w:rFonts w:ascii="Times New Roman" w:eastAsia="Calibri" w:hAnsi="Times New Roman" w:cs="Times New Roman"/>
                <w:b w:val="0"/>
                <w:sz w:val="24"/>
                <w:szCs w:val="24"/>
              </w:rPr>
            </w:pPr>
          </w:p>
        </w:tc>
      </w:tr>
      <w:tr w:rsidR="00D06D8E" w:rsidRPr="00D06D8E" w14:paraId="298D0483"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1C9209C1"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 xml:space="preserve">3.1 Understanding the meaning of entrepreneurship. </w:t>
            </w:r>
          </w:p>
        </w:tc>
      </w:tr>
      <w:tr w:rsidR="00D06D8E" w:rsidRPr="00D06D8E" w14:paraId="7B0CB7DA"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21F2CF70"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3.1.1 Definition of the concept entrepreneurship and enterprise.</w:t>
            </w:r>
          </w:p>
        </w:tc>
      </w:tr>
      <w:tr w:rsidR="00D06D8E" w:rsidRPr="00D06D8E" w14:paraId="4A5A1251"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31F620EE"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3.2 Types of entrepreneurship</w:t>
            </w:r>
          </w:p>
        </w:tc>
      </w:tr>
      <w:tr w:rsidR="00D06D8E" w:rsidRPr="00D06D8E" w14:paraId="77D7A092"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7C7D8EAE" w14:textId="77777777" w:rsidR="00D06D8E" w:rsidRPr="00D06D8E" w:rsidRDefault="00D06D8E" w:rsidP="00CF4A63">
            <w:pPr>
              <w:jc w:val="both"/>
              <w:rPr>
                <w:rFonts w:ascii="Times New Roman" w:eastAsia="Calibri" w:hAnsi="Times New Roman" w:cs="Times New Roman"/>
                <w:b w:val="0"/>
                <w:sz w:val="24"/>
                <w:szCs w:val="24"/>
              </w:rPr>
            </w:pPr>
            <w:r w:rsidRPr="00D06D8E">
              <w:rPr>
                <w:rFonts w:ascii="Times New Roman" w:eastAsia="Calibri" w:hAnsi="Times New Roman" w:cs="Times New Roman"/>
                <w:b w:val="0"/>
                <w:sz w:val="24"/>
                <w:szCs w:val="24"/>
              </w:rPr>
              <w:t xml:space="preserve">3.3 The relevance of the entrepreneurship </w:t>
            </w:r>
          </w:p>
        </w:tc>
      </w:tr>
      <w:tr w:rsidR="00D06D8E" w:rsidRPr="00D06D8E" w14:paraId="49DFE3F3"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single" w:sz="8" w:space="0" w:color="9BBB59" w:themeColor="accent3"/>
            </w:tcBorders>
          </w:tcPr>
          <w:p w14:paraId="2637E884" w14:textId="77777777" w:rsidR="00D06D8E" w:rsidRPr="00D06D8E" w:rsidRDefault="00D06D8E" w:rsidP="00CF4A63">
            <w:pPr>
              <w:jc w:val="both"/>
              <w:rPr>
                <w:rFonts w:ascii="Times New Roman" w:eastAsia="Calibri" w:hAnsi="Times New Roman" w:cs="Times New Roman"/>
                <w:sz w:val="24"/>
                <w:szCs w:val="24"/>
              </w:rPr>
            </w:pPr>
          </w:p>
        </w:tc>
      </w:tr>
      <w:tr w:rsidR="00D06D8E" w:rsidRPr="00D06D8E" w14:paraId="723EB8C9"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D38AC82" w14:textId="77777777" w:rsidR="00D06D8E" w:rsidRPr="00D06D8E" w:rsidRDefault="00D06D8E" w:rsidP="00A3761A">
            <w:pPr>
              <w:jc w:val="both"/>
              <w:rPr>
                <w:rFonts w:ascii="Times New Roman" w:eastAsia="Calibri" w:hAnsi="Times New Roman" w:cs="Times New Roman"/>
                <w:sz w:val="24"/>
                <w:szCs w:val="24"/>
              </w:rPr>
            </w:pPr>
            <w:r w:rsidRPr="00D06D8E">
              <w:rPr>
                <w:rFonts w:ascii="Times New Roman" w:eastAsia="Calibri" w:hAnsi="Times New Roman" w:cs="Times New Roman"/>
                <w:sz w:val="24"/>
                <w:szCs w:val="24"/>
              </w:rPr>
              <w:t xml:space="preserve">SESSION 2 </w:t>
            </w:r>
          </w:p>
        </w:tc>
      </w:tr>
      <w:tr w:rsidR="00D06D8E" w:rsidRPr="00D06D8E" w14:paraId="152FD70E"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9BBB59" w:themeColor="accent3"/>
              <w:bottom w:val="nil"/>
            </w:tcBorders>
          </w:tcPr>
          <w:p w14:paraId="6B43F4BF" w14:textId="77777777" w:rsidR="00D06D8E"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sz w:val="24"/>
                <w:szCs w:val="24"/>
              </w:rPr>
              <w:t>Activity 4</w:t>
            </w:r>
            <w:r w:rsidRPr="00A3761A">
              <w:rPr>
                <w:rFonts w:ascii="Times New Roman" w:eastAsia="Calibri" w:hAnsi="Times New Roman" w:cs="Times New Roman"/>
                <w:b w:val="0"/>
                <w:sz w:val="24"/>
                <w:szCs w:val="24"/>
              </w:rPr>
              <w:t xml:space="preserve"> The characteristics of the entrepreneurship. (1.5 hours)</w:t>
            </w:r>
          </w:p>
          <w:p w14:paraId="29113BCC" w14:textId="77777777" w:rsidR="00A3761A" w:rsidRPr="00A3761A" w:rsidRDefault="00A3761A" w:rsidP="00CF4A63">
            <w:pPr>
              <w:jc w:val="both"/>
              <w:rPr>
                <w:rFonts w:ascii="Times New Roman" w:eastAsia="Calibri" w:hAnsi="Times New Roman" w:cs="Times New Roman"/>
                <w:b w:val="0"/>
                <w:sz w:val="24"/>
                <w:szCs w:val="24"/>
              </w:rPr>
            </w:pPr>
          </w:p>
        </w:tc>
      </w:tr>
      <w:tr w:rsidR="00D06D8E" w:rsidRPr="00D06D8E" w14:paraId="010C5A5B"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6759F4AC"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4.1 Qualities of an entrepreneur</w:t>
            </w:r>
          </w:p>
        </w:tc>
      </w:tr>
      <w:tr w:rsidR="00D06D8E" w:rsidRPr="00D06D8E" w14:paraId="74B214E5"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51F30FCD"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4.2 Types of Entrepreneurs</w:t>
            </w:r>
          </w:p>
        </w:tc>
      </w:tr>
      <w:tr w:rsidR="00D06D8E" w:rsidRPr="00D06D8E" w14:paraId="05249E3C"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6ED8904C"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4.3 An entrepreneur’s work</w:t>
            </w:r>
          </w:p>
        </w:tc>
      </w:tr>
      <w:tr w:rsidR="00D06D8E" w:rsidRPr="00D06D8E" w14:paraId="21620A8C"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68D7298E" w14:textId="77777777" w:rsidR="00D06D8E" w:rsidRPr="00A3761A" w:rsidRDefault="00D06D8E" w:rsidP="00CF4A63">
            <w:pPr>
              <w:jc w:val="both"/>
              <w:rPr>
                <w:rFonts w:ascii="Times New Roman" w:eastAsia="Calibri" w:hAnsi="Times New Roman" w:cs="Times New Roman"/>
                <w:b w:val="0"/>
                <w:sz w:val="24"/>
                <w:szCs w:val="24"/>
              </w:rPr>
            </w:pPr>
          </w:p>
        </w:tc>
      </w:tr>
      <w:tr w:rsidR="00D06D8E" w:rsidRPr="00D06D8E" w14:paraId="2F58BEE2"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93B6E28" w14:textId="77777777" w:rsidR="00D06D8E"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sz w:val="24"/>
                <w:szCs w:val="24"/>
              </w:rPr>
              <w:t xml:space="preserve">Activity 5. </w:t>
            </w:r>
            <w:r w:rsidRPr="00A3761A">
              <w:rPr>
                <w:rFonts w:ascii="Times New Roman" w:eastAsia="Calibri" w:hAnsi="Times New Roman" w:cs="Times New Roman"/>
                <w:b w:val="0"/>
                <w:sz w:val="24"/>
                <w:szCs w:val="24"/>
              </w:rPr>
              <w:t>Idea generation (1.5 hours)</w:t>
            </w:r>
          </w:p>
          <w:p w14:paraId="07FDD172" w14:textId="77777777" w:rsidR="00A3761A" w:rsidRPr="00A3761A" w:rsidRDefault="00A3761A" w:rsidP="00CF4A63">
            <w:pPr>
              <w:jc w:val="both"/>
              <w:rPr>
                <w:rFonts w:ascii="Times New Roman" w:eastAsia="Calibri" w:hAnsi="Times New Roman" w:cs="Times New Roman"/>
                <w:b w:val="0"/>
                <w:sz w:val="24"/>
                <w:szCs w:val="24"/>
              </w:rPr>
            </w:pPr>
          </w:p>
        </w:tc>
      </w:tr>
      <w:tr w:rsidR="00D06D8E" w:rsidRPr="00D06D8E" w14:paraId="5AE253C5"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7A9FADFA"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 xml:space="preserve"> 5.1 The business idea</w:t>
            </w:r>
          </w:p>
        </w:tc>
      </w:tr>
      <w:tr w:rsidR="00D06D8E" w:rsidRPr="00D06D8E" w14:paraId="22D75DFE"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37B48176"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5.1.1 A business idea and the four questions</w:t>
            </w:r>
          </w:p>
        </w:tc>
      </w:tr>
      <w:tr w:rsidR="00D06D8E" w:rsidRPr="00D06D8E" w14:paraId="43C06E40"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3B3D8FBF"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5.2 Idea generation and creativity</w:t>
            </w:r>
          </w:p>
        </w:tc>
      </w:tr>
      <w:tr w:rsidR="00D06D8E" w:rsidRPr="00D06D8E" w14:paraId="1A838377"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8525B40"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5.2.1 Sources of New Ideas</w:t>
            </w:r>
          </w:p>
        </w:tc>
      </w:tr>
      <w:tr w:rsidR="00D06D8E" w:rsidRPr="00D06D8E" w14:paraId="232EB704"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2571E35"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5.2.2 Techniques for generating ideas</w:t>
            </w:r>
          </w:p>
        </w:tc>
      </w:tr>
      <w:tr w:rsidR="00D06D8E" w:rsidRPr="00D06D8E" w14:paraId="0EDEFE15"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522FCD2C"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SESSION 3 (3 HOURS)</w:t>
            </w:r>
          </w:p>
        </w:tc>
      </w:tr>
      <w:tr w:rsidR="00D06D8E" w:rsidRPr="00D06D8E" w14:paraId="1D560172"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1BC63117" w14:textId="77777777" w:rsidR="00D06D8E" w:rsidRPr="00A3761A" w:rsidRDefault="00D06D8E" w:rsidP="00CF4A63">
            <w:pPr>
              <w:jc w:val="both"/>
              <w:rPr>
                <w:rFonts w:ascii="Times New Roman" w:eastAsia="Calibri" w:hAnsi="Times New Roman" w:cs="Times New Roman"/>
                <w:b w:val="0"/>
                <w:sz w:val="24"/>
                <w:szCs w:val="24"/>
              </w:rPr>
            </w:pPr>
          </w:p>
        </w:tc>
      </w:tr>
      <w:tr w:rsidR="00D06D8E" w:rsidRPr="00D06D8E" w14:paraId="3341794D"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07822DD6" w14:textId="77777777" w:rsidR="00D06D8E"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sz w:val="24"/>
                <w:szCs w:val="24"/>
              </w:rPr>
              <w:t>Activity 6</w:t>
            </w:r>
            <w:r w:rsidRPr="00A3761A">
              <w:rPr>
                <w:rFonts w:ascii="Times New Roman" w:eastAsia="Calibri" w:hAnsi="Times New Roman" w:cs="Times New Roman"/>
                <w:b w:val="0"/>
                <w:sz w:val="24"/>
                <w:szCs w:val="24"/>
              </w:rPr>
              <w:t xml:space="preserve"> Developing the business idea (1 hour) </w:t>
            </w:r>
          </w:p>
          <w:p w14:paraId="28251FCB" w14:textId="77777777" w:rsidR="00A3761A" w:rsidRPr="00A3761A" w:rsidRDefault="00A3761A" w:rsidP="00CF4A63">
            <w:pPr>
              <w:jc w:val="both"/>
              <w:rPr>
                <w:rFonts w:ascii="Times New Roman" w:eastAsia="Calibri" w:hAnsi="Times New Roman" w:cs="Times New Roman"/>
                <w:b w:val="0"/>
                <w:sz w:val="24"/>
                <w:szCs w:val="24"/>
              </w:rPr>
            </w:pPr>
          </w:p>
        </w:tc>
      </w:tr>
      <w:tr w:rsidR="00D06D8E" w:rsidRPr="00D06D8E" w14:paraId="6BED26F3"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71D74E8B"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6.1 Who do I sell my products / services to?</w:t>
            </w:r>
          </w:p>
        </w:tc>
      </w:tr>
      <w:tr w:rsidR="00D06D8E" w:rsidRPr="00D06D8E" w14:paraId="7C606BD3"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03FC2D3F"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6.2 Address the customer’s / segment’s needs</w:t>
            </w:r>
          </w:p>
        </w:tc>
      </w:tr>
      <w:tr w:rsidR="00D06D8E" w:rsidRPr="00D06D8E" w14:paraId="472AD97A"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1A1588B9"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6.3 What can I offer my future clients?</w:t>
            </w:r>
          </w:p>
        </w:tc>
      </w:tr>
      <w:tr w:rsidR="00D06D8E" w:rsidRPr="00D06D8E" w14:paraId="00A63648"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51E606F8"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6.3.1 Why would customers buy your product/service?</w:t>
            </w:r>
          </w:p>
        </w:tc>
      </w:tr>
      <w:tr w:rsidR="00D06D8E" w:rsidRPr="00D06D8E" w14:paraId="7374322F"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037D2800"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lastRenderedPageBreak/>
              <w:t>6.4 Business model</w:t>
            </w:r>
          </w:p>
        </w:tc>
      </w:tr>
      <w:tr w:rsidR="00D06D8E" w:rsidRPr="00D06D8E" w14:paraId="25A41567"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BB62486"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6.5 Business model canvas</w:t>
            </w:r>
          </w:p>
        </w:tc>
      </w:tr>
      <w:tr w:rsidR="00D06D8E" w:rsidRPr="00D06D8E" w14:paraId="0101F4C0"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22D5D966" w14:textId="77777777" w:rsidR="00D06D8E" w:rsidRPr="00A3761A" w:rsidRDefault="00D06D8E" w:rsidP="00CF4A63">
            <w:pPr>
              <w:jc w:val="both"/>
              <w:rPr>
                <w:rFonts w:ascii="Times New Roman" w:eastAsia="Calibri" w:hAnsi="Times New Roman" w:cs="Times New Roman"/>
                <w:b w:val="0"/>
                <w:sz w:val="24"/>
                <w:szCs w:val="24"/>
              </w:rPr>
            </w:pPr>
          </w:p>
        </w:tc>
      </w:tr>
      <w:tr w:rsidR="00D06D8E" w:rsidRPr="00D06D8E" w14:paraId="681BDE05"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4317234C" w14:textId="77777777" w:rsidR="00D06D8E"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sz w:val="24"/>
                <w:szCs w:val="24"/>
              </w:rPr>
              <w:t>Activity 7.</w:t>
            </w:r>
            <w:r w:rsidRPr="00A3761A">
              <w:rPr>
                <w:rFonts w:ascii="Times New Roman" w:eastAsia="Calibri" w:hAnsi="Times New Roman" w:cs="Times New Roman"/>
                <w:b w:val="0"/>
                <w:sz w:val="24"/>
                <w:szCs w:val="24"/>
              </w:rPr>
              <w:t xml:space="preserve"> Understanding markets (1 Hour)</w:t>
            </w:r>
          </w:p>
          <w:p w14:paraId="69B1E144" w14:textId="77777777" w:rsidR="00A3761A" w:rsidRPr="00A3761A" w:rsidRDefault="00A3761A" w:rsidP="00CF4A63">
            <w:pPr>
              <w:jc w:val="both"/>
              <w:rPr>
                <w:rFonts w:ascii="Times New Roman" w:eastAsia="Calibri" w:hAnsi="Times New Roman" w:cs="Times New Roman"/>
                <w:b w:val="0"/>
                <w:sz w:val="24"/>
                <w:szCs w:val="24"/>
              </w:rPr>
            </w:pPr>
          </w:p>
        </w:tc>
      </w:tr>
      <w:tr w:rsidR="00D06D8E" w:rsidRPr="00D06D8E" w14:paraId="682EEF35"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10214A60"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 xml:space="preserve">7.1 External forces of business environment </w:t>
            </w:r>
          </w:p>
        </w:tc>
      </w:tr>
      <w:tr w:rsidR="00D06D8E" w:rsidRPr="00D06D8E" w14:paraId="4FA786E0" w14:textId="77777777" w:rsidTr="00D0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6B9BB624"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7.2 Industry forces</w:t>
            </w:r>
          </w:p>
        </w:tc>
      </w:tr>
      <w:tr w:rsidR="00D06D8E" w:rsidRPr="00D06D8E" w14:paraId="14358308"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68EE2CB1"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b w:val="0"/>
                <w:sz w:val="24"/>
                <w:szCs w:val="24"/>
              </w:rPr>
              <w:t>7.3 Research market</w:t>
            </w:r>
          </w:p>
        </w:tc>
      </w:tr>
      <w:tr w:rsidR="00D06D8E" w:rsidRPr="00D06D8E" w14:paraId="1C5D2665" w14:textId="77777777" w:rsidTr="00D06D8E">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63F07FA1" w14:textId="77777777" w:rsidR="00D06D8E" w:rsidRPr="00A3761A" w:rsidRDefault="00D06D8E" w:rsidP="00CF4A63">
            <w:pPr>
              <w:jc w:val="both"/>
              <w:rPr>
                <w:rFonts w:ascii="Times New Roman" w:eastAsia="Calibri" w:hAnsi="Times New Roman" w:cs="Times New Roman"/>
                <w:b w:val="0"/>
                <w:sz w:val="24"/>
                <w:szCs w:val="24"/>
              </w:rPr>
            </w:pPr>
          </w:p>
        </w:tc>
      </w:tr>
      <w:tr w:rsidR="00D06D8E" w:rsidRPr="00D06D8E" w14:paraId="7E8BA498" w14:textId="77777777" w:rsidTr="00D06D8E">
        <w:tc>
          <w:tcPr>
            <w:cnfStyle w:val="001000000000" w:firstRow="0" w:lastRow="0" w:firstColumn="1" w:lastColumn="0" w:oddVBand="0" w:evenVBand="0" w:oddHBand="0" w:evenHBand="0" w:firstRowFirstColumn="0" w:firstRowLastColumn="0" w:lastRowFirstColumn="0" w:lastRowLastColumn="0"/>
            <w:tcW w:w="9576" w:type="dxa"/>
            <w:tcBorders>
              <w:top w:val="nil"/>
              <w:bottom w:val="single" w:sz="8" w:space="0" w:color="9BBB59" w:themeColor="accent3"/>
            </w:tcBorders>
          </w:tcPr>
          <w:p w14:paraId="3C96C18A" w14:textId="77777777" w:rsidR="00D06D8E" w:rsidRPr="00A3761A" w:rsidRDefault="00D06D8E" w:rsidP="00CF4A63">
            <w:pPr>
              <w:jc w:val="both"/>
              <w:rPr>
                <w:rFonts w:ascii="Times New Roman" w:eastAsia="Calibri" w:hAnsi="Times New Roman" w:cs="Times New Roman"/>
                <w:b w:val="0"/>
                <w:sz w:val="24"/>
                <w:szCs w:val="24"/>
              </w:rPr>
            </w:pPr>
            <w:r w:rsidRPr="00A3761A">
              <w:rPr>
                <w:rFonts w:ascii="Times New Roman" w:eastAsia="Calibri" w:hAnsi="Times New Roman" w:cs="Times New Roman"/>
                <w:sz w:val="24"/>
                <w:szCs w:val="24"/>
              </w:rPr>
              <w:t>Activity 8</w:t>
            </w:r>
            <w:r w:rsidRPr="00A3761A">
              <w:rPr>
                <w:rFonts w:ascii="Times New Roman" w:eastAsia="Calibri" w:hAnsi="Times New Roman" w:cs="Times New Roman"/>
                <w:b w:val="0"/>
                <w:sz w:val="24"/>
                <w:szCs w:val="24"/>
              </w:rPr>
              <w:t>. Final test (1 hour)</w:t>
            </w:r>
          </w:p>
        </w:tc>
      </w:tr>
    </w:tbl>
    <w:p w14:paraId="4E3656C6" w14:textId="77777777" w:rsidR="00D06D8E" w:rsidRDefault="00D06D8E" w:rsidP="008B490D">
      <w:pPr>
        <w:spacing w:after="0"/>
        <w:jc w:val="both"/>
        <w:rPr>
          <w:rFonts w:ascii="Times New Roman" w:hAnsi="Times New Roman" w:cs="Times New Roman"/>
          <w:b/>
          <w:sz w:val="24"/>
          <w:szCs w:val="24"/>
        </w:rPr>
      </w:pPr>
    </w:p>
    <w:p w14:paraId="15ABD801" w14:textId="77777777" w:rsidR="000C5574" w:rsidRPr="00531293" w:rsidRDefault="00F8418F" w:rsidP="008B490D">
      <w:pPr>
        <w:spacing w:after="0"/>
        <w:jc w:val="both"/>
        <w:rPr>
          <w:rFonts w:ascii="Times New Roman" w:hAnsi="Times New Roman" w:cs="Times New Roman"/>
          <w:b/>
          <w:sz w:val="24"/>
          <w:szCs w:val="24"/>
        </w:rPr>
      </w:pPr>
      <w:r w:rsidRPr="00531293">
        <w:rPr>
          <w:rFonts w:ascii="Times New Roman" w:hAnsi="Times New Roman" w:cs="Times New Roman"/>
          <w:b/>
          <w:sz w:val="24"/>
          <w:szCs w:val="24"/>
        </w:rPr>
        <w:t>The methodology:</w:t>
      </w:r>
      <w:r w:rsidR="00FE26CB" w:rsidRPr="00531293">
        <w:rPr>
          <w:rFonts w:ascii="Times New Roman" w:hAnsi="Times New Roman" w:cs="Times New Roman"/>
          <w:b/>
          <w:sz w:val="24"/>
          <w:szCs w:val="24"/>
        </w:rPr>
        <w:t xml:space="preserve"> </w:t>
      </w:r>
    </w:p>
    <w:p w14:paraId="7C8A4B51" w14:textId="77777777" w:rsidR="000C5574" w:rsidRPr="00531293" w:rsidRDefault="00FE26CB" w:rsidP="008B490D">
      <w:pPr>
        <w:pStyle w:val="ListParagraph"/>
        <w:numPr>
          <w:ilvl w:val="0"/>
          <w:numId w:val="1"/>
        </w:numPr>
        <w:spacing w:after="0"/>
        <w:jc w:val="both"/>
        <w:rPr>
          <w:rFonts w:ascii="Times New Roman" w:hAnsi="Times New Roman" w:cs="Times New Roman"/>
          <w:sz w:val="24"/>
          <w:szCs w:val="24"/>
        </w:rPr>
      </w:pPr>
      <w:r w:rsidRPr="00531293">
        <w:rPr>
          <w:rFonts w:ascii="Times New Roman" w:hAnsi="Times New Roman" w:cs="Times New Roman"/>
          <w:sz w:val="24"/>
          <w:szCs w:val="24"/>
        </w:rPr>
        <w:t>Methods during</w:t>
      </w:r>
      <w:r w:rsidR="008B490D" w:rsidRPr="00531293">
        <w:rPr>
          <w:rFonts w:ascii="Times New Roman" w:hAnsi="Times New Roman" w:cs="Times New Roman"/>
          <w:sz w:val="24"/>
          <w:szCs w:val="24"/>
        </w:rPr>
        <w:t xml:space="preserve"> the</w:t>
      </w:r>
      <w:r w:rsidRPr="00531293">
        <w:rPr>
          <w:rFonts w:ascii="Times New Roman" w:hAnsi="Times New Roman" w:cs="Times New Roman"/>
          <w:sz w:val="24"/>
          <w:szCs w:val="24"/>
        </w:rPr>
        <w:t xml:space="preserve"> training </w:t>
      </w:r>
    </w:p>
    <w:p w14:paraId="60786207"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The use of participatory methods, techniques and tools is very important for participants to gain a clear understanding of the learning content. There are a number of techniques, tools and teaching aids available to support experiential learning, including group or face-to-face discussions, brainstorming, individual work etc</w:t>
      </w:r>
      <w:r w:rsidR="00E534E1" w:rsidRPr="00531293">
        <w:rPr>
          <w:rFonts w:ascii="Times New Roman" w:hAnsi="Times New Roman" w:cs="Times New Roman"/>
          <w:sz w:val="24"/>
          <w:szCs w:val="24"/>
        </w:rPr>
        <w:t>.</w:t>
      </w:r>
      <w:r w:rsidRPr="00531293">
        <w:rPr>
          <w:rFonts w:ascii="Times New Roman" w:hAnsi="Times New Roman" w:cs="Times New Roman"/>
          <w:sz w:val="24"/>
          <w:szCs w:val="24"/>
        </w:rPr>
        <w:t xml:space="preserve"> </w:t>
      </w:r>
    </w:p>
    <w:p w14:paraId="05558D46" w14:textId="77777777" w:rsidR="008B490D" w:rsidRPr="00531293" w:rsidRDefault="00FE26CB" w:rsidP="008B490D">
      <w:pPr>
        <w:pStyle w:val="ListParagraph"/>
        <w:numPr>
          <w:ilvl w:val="0"/>
          <w:numId w:val="3"/>
        </w:numPr>
        <w:spacing w:after="0"/>
        <w:jc w:val="both"/>
        <w:rPr>
          <w:rFonts w:ascii="Times New Roman" w:hAnsi="Times New Roman" w:cs="Times New Roman"/>
          <w:sz w:val="24"/>
          <w:szCs w:val="24"/>
        </w:rPr>
      </w:pPr>
      <w:r w:rsidRPr="00531293">
        <w:rPr>
          <w:rFonts w:ascii="Times New Roman" w:hAnsi="Times New Roman" w:cs="Times New Roman"/>
          <w:sz w:val="24"/>
          <w:szCs w:val="24"/>
        </w:rPr>
        <w:t>Group discussion</w:t>
      </w:r>
    </w:p>
    <w:p w14:paraId="3E196B08"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Facilitated group discussions are particularly interesting for young people as they allow for extensive and active participation. Group discussions are useful for exchanging experiences and information and provide “living examples” for life skills. </w:t>
      </w:r>
    </w:p>
    <w:p w14:paraId="702BD903"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There are many techniques to divide a large group into smaller groups. </w:t>
      </w:r>
    </w:p>
    <w:p w14:paraId="5D313063"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The groups are supposed to accomplish their task within the time given. </w:t>
      </w:r>
    </w:p>
    <w:p w14:paraId="431A402C"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Even if they have not finished, call them back into the plenary nicely and let them report on what they could accomplish within the given time frame. </w:t>
      </w:r>
    </w:p>
    <w:p w14:paraId="611CBBA3" w14:textId="77777777" w:rsidR="008B490D"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2. Analytical questions </w:t>
      </w:r>
    </w:p>
    <w:p w14:paraId="26574C62" w14:textId="77777777" w:rsidR="00B55345"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The trainer raises key questions regarding a topic to all participants. Offering a short question-answer is useful to </w:t>
      </w:r>
      <w:r w:rsidR="008B490D" w:rsidRPr="00531293">
        <w:rPr>
          <w:rFonts w:ascii="Times New Roman" w:hAnsi="Times New Roman" w:cs="Times New Roman"/>
          <w:sz w:val="24"/>
          <w:szCs w:val="24"/>
        </w:rPr>
        <w:t>analyze</w:t>
      </w:r>
      <w:r w:rsidRPr="00531293">
        <w:rPr>
          <w:rFonts w:ascii="Times New Roman" w:hAnsi="Times New Roman" w:cs="Times New Roman"/>
          <w:sz w:val="24"/>
          <w:szCs w:val="24"/>
        </w:rPr>
        <w:t xml:space="preserve"> ideas, whereby it is not intended to test participants’ knowledge, but rather to bring about a discussion and analysis. Participants can discuss individually or in groups to answer the questions raised. </w:t>
      </w:r>
    </w:p>
    <w:p w14:paraId="7E1A2237" w14:textId="77777777" w:rsidR="008B490D" w:rsidRPr="00531293" w:rsidRDefault="00FE26CB" w:rsidP="008B490D">
      <w:pPr>
        <w:pStyle w:val="ListParagraph"/>
        <w:numPr>
          <w:ilvl w:val="0"/>
          <w:numId w:val="3"/>
        </w:numPr>
        <w:spacing w:after="0"/>
        <w:jc w:val="both"/>
        <w:rPr>
          <w:rFonts w:ascii="Times New Roman" w:hAnsi="Times New Roman" w:cs="Times New Roman"/>
          <w:sz w:val="24"/>
          <w:szCs w:val="24"/>
        </w:rPr>
      </w:pPr>
      <w:r w:rsidRPr="00531293">
        <w:rPr>
          <w:rFonts w:ascii="Times New Roman" w:hAnsi="Times New Roman" w:cs="Times New Roman"/>
          <w:sz w:val="24"/>
          <w:szCs w:val="24"/>
        </w:rPr>
        <w:t>Warming up/</w:t>
      </w:r>
      <w:r w:rsidR="008B490D" w:rsidRPr="00531293">
        <w:rPr>
          <w:rFonts w:ascii="Times New Roman" w:hAnsi="Times New Roman" w:cs="Times New Roman"/>
          <w:sz w:val="24"/>
          <w:szCs w:val="24"/>
        </w:rPr>
        <w:t>energizer</w:t>
      </w:r>
    </w:p>
    <w:p w14:paraId="4B9F9749"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“Warming up’s” or “energisers” are good techniques to entertain participants and keep up their attention. Every training day should begin with a warming up activity. It is also recommended to use warming up activities when participants feel exhausted and bored. A warming up is a group relaxation or activation activity that can take 2 to 3 minutes. This helps to stimulate their working and learning spirit before participants engage in more serious undertakings. It helps to avoid exhaustion in prolonged sessions. It is Reporting on D.3.1. Designing the entrepreneurship courses 11 great when warming up activities or energisers are somehow related to the content of the training, but this is not a requirement. A warm up may be a simple joke or a physical activity, songs, a role-play, or a funny story. Participants should understand the importance and objective </w:t>
      </w:r>
      <w:r w:rsidRPr="00531293">
        <w:rPr>
          <w:rFonts w:ascii="Times New Roman" w:hAnsi="Times New Roman" w:cs="Times New Roman"/>
          <w:sz w:val="24"/>
          <w:szCs w:val="24"/>
        </w:rPr>
        <w:lastRenderedPageBreak/>
        <w:t xml:space="preserve">of warming up activities, and all participants should actively participate. It should be clear to everyone before the activity starts. When it is over, all participants should understand why and how a warming-up activity can be useful. They should also able to lead warming up activities themselves. Warm-ups and energisers: </w:t>
      </w:r>
    </w:p>
    <w:p w14:paraId="447B965F"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Can create a positive atmosphere among participants and build team spirit </w:t>
      </w:r>
    </w:p>
    <w:p w14:paraId="5444A5F5"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Can be a good opportunity for shy participants to “come out” and express themselves in the group but... • Should not create unnecessary competition. </w:t>
      </w:r>
    </w:p>
    <w:p w14:paraId="689F93F9"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Should be well tested - it is recommended to turn down a very difficult or complex warm up activity rather than trying it. A sure sign that a warming–up activity or energiser has achieved its target is when participants dissolve into laughter. </w:t>
      </w:r>
    </w:p>
    <w:p w14:paraId="4CFCADD8" w14:textId="77777777" w:rsidR="008B490D" w:rsidRPr="00531293" w:rsidRDefault="00FE26CB" w:rsidP="008B490D">
      <w:pPr>
        <w:pStyle w:val="ListParagraph"/>
        <w:numPr>
          <w:ilvl w:val="0"/>
          <w:numId w:val="3"/>
        </w:num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Brainstorming  </w:t>
      </w:r>
    </w:p>
    <w:p w14:paraId="14A61103"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“Brainstorming” means gathering ideas and opinions from a group within a short period of time. It often takes place at the beginning of a new activity. Participants are encouraged to share their opinions as openly as possible. Brainstorming has its own dynamics. In the process of brainstorming, the facilitator must accomplish the following: </w:t>
      </w:r>
    </w:p>
    <w:p w14:paraId="41E755E3"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Write down the topic for discussion. </w:t>
      </w:r>
    </w:p>
    <w:p w14:paraId="62D6CF56"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Invite all participants to share their opinions. </w:t>
      </w:r>
    </w:p>
    <w:p w14:paraId="65DD0954"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Note down on the blackboard or cards the emerging ideas or opinions. </w:t>
      </w:r>
    </w:p>
    <w:p w14:paraId="6BBBDBB7"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Refuse any explanations and questions for the time being. </w:t>
      </w:r>
    </w:p>
    <w:p w14:paraId="20E8F385"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Revise the points mentioned after participants finish brainstorming. </w:t>
      </w:r>
    </w:p>
    <w:p w14:paraId="23D2E87F" w14:textId="77777777" w:rsidR="00FE26CB"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Group repetitive and similar ideas for the following discussion. </w:t>
      </w:r>
    </w:p>
    <w:p w14:paraId="6D2E05EF" w14:textId="77777777" w:rsidR="000C5574" w:rsidRPr="00531293" w:rsidRDefault="00FE26CB"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Encourage participants to further develop their ideas through discussion.</w:t>
      </w:r>
    </w:p>
    <w:p w14:paraId="19A68BB3" w14:textId="77777777" w:rsidR="000C5574" w:rsidRPr="00531293" w:rsidRDefault="000C5574" w:rsidP="008B490D">
      <w:pPr>
        <w:pStyle w:val="ListParagraph"/>
        <w:numPr>
          <w:ilvl w:val="0"/>
          <w:numId w:val="3"/>
        </w:num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Teaching aids </w:t>
      </w:r>
    </w:p>
    <w:p w14:paraId="254A1ED5" w14:textId="77777777" w:rsidR="000C5574" w:rsidRPr="00531293" w:rsidRDefault="000C5574"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Traditional teaching aids include learning through Books, Flipcharts, note paper. </w:t>
      </w:r>
    </w:p>
    <w:p w14:paraId="278D8BD3" w14:textId="77777777" w:rsidR="000C5574" w:rsidRPr="00531293" w:rsidRDefault="000C5574"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Visual Teaching Aids: model, figure, chart, graph, projector, slides. </w:t>
      </w:r>
    </w:p>
    <w:p w14:paraId="7C39EB33" w14:textId="77777777" w:rsidR="000C5574" w:rsidRPr="00531293" w:rsidRDefault="000C5574"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Audio-Visual Teaching Aids: YouTube short video </w:t>
      </w:r>
    </w:p>
    <w:p w14:paraId="550103A7" w14:textId="77777777" w:rsidR="000C5574" w:rsidRPr="00531293" w:rsidRDefault="000C5574" w:rsidP="008B490D">
      <w:pPr>
        <w:pStyle w:val="ListParagraph"/>
        <w:numPr>
          <w:ilvl w:val="0"/>
          <w:numId w:val="3"/>
        </w:numPr>
        <w:spacing w:after="0"/>
        <w:jc w:val="both"/>
        <w:rPr>
          <w:rFonts w:ascii="Times New Roman" w:hAnsi="Times New Roman" w:cs="Times New Roman"/>
          <w:sz w:val="24"/>
          <w:szCs w:val="24"/>
        </w:rPr>
      </w:pPr>
      <w:r w:rsidRPr="00531293">
        <w:rPr>
          <w:rFonts w:ascii="Times New Roman" w:hAnsi="Times New Roman" w:cs="Times New Roman"/>
          <w:sz w:val="24"/>
          <w:szCs w:val="24"/>
        </w:rPr>
        <w:t>Recommended literature for trainers</w:t>
      </w:r>
    </w:p>
    <w:p w14:paraId="22F60EE3" w14:textId="77777777" w:rsidR="00F8418F" w:rsidRPr="00531293" w:rsidRDefault="00F8418F" w:rsidP="008B490D">
      <w:pPr>
        <w:spacing w:after="0"/>
        <w:jc w:val="both"/>
        <w:rPr>
          <w:rFonts w:ascii="Times New Roman" w:hAnsi="Times New Roman" w:cs="Times New Roman"/>
          <w:b/>
          <w:sz w:val="24"/>
          <w:szCs w:val="24"/>
        </w:rPr>
      </w:pPr>
    </w:p>
    <w:p w14:paraId="54A5DF8C" w14:textId="77777777" w:rsidR="00F8418F" w:rsidRPr="00531293" w:rsidRDefault="00F8418F" w:rsidP="008B490D">
      <w:pPr>
        <w:rPr>
          <w:rFonts w:ascii="Times New Roman" w:hAnsi="Times New Roman" w:cs="Times New Roman"/>
          <w:b/>
          <w:sz w:val="24"/>
          <w:szCs w:val="24"/>
        </w:rPr>
      </w:pPr>
      <w:r w:rsidRPr="00531293">
        <w:rPr>
          <w:rFonts w:ascii="Times New Roman" w:hAnsi="Times New Roman" w:cs="Times New Roman"/>
          <w:b/>
          <w:sz w:val="24"/>
          <w:szCs w:val="24"/>
        </w:rPr>
        <w:t>Pilot course evaluation:</w:t>
      </w:r>
    </w:p>
    <w:p w14:paraId="7A7DE9D4" w14:textId="77777777" w:rsidR="00E534E1" w:rsidRPr="00531293" w:rsidRDefault="00E534E1"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Assignments for trainers</w:t>
      </w:r>
    </w:p>
    <w:p w14:paraId="4B806067" w14:textId="77777777" w:rsidR="00E534E1" w:rsidRPr="00531293" w:rsidRDefault="00E534E1" w:rsidP="008B490D">
      <w:pPr>
        <w:spacing w:after="0"/>
        <w:jc w:val="both"/>
        <w:rPr>
          <w:rFonts w:ascii="Times New Roman" w:hAnsi="Times New Roman" w:cs="Times New Roman"/>
          <w:sz w:val="24"/>
          <w:szCs w:val="24"/>
        </w:rPr>
      </w:pPr>
    </w:p>
    <w:p w14:paraId="16FF28F6" w14:textId="77777777" w:rsidR="00E534E1" w:rsidRPr="00531293" w:rsidRDefault="00E534E1" w:rsidP="008B490D">
      <w:pPr>
        <w:pStyle w:val="Heading1"/>
        <w:numPr>
          <w:ilvl w:val="0"/>
          <w:numId w:val="2"/>
        </w:numPr>
        <w:spacing w:line="276" w:lineRule="auto"/>
        <w:ind w:left="360"/>
        <w:rPr>
          <w:rFonts w:ascii="Times New Roman"/>
          <w:sz w:val="24"/>
          <w:szCs w:val="24"/>
        </w:rPr>
      </w:pPr>
      <w:r w:rsidRPr="00531293">
        <w:rPr>
          <w:rFonts w:ascii="Times New Roman"/>
          <w:sz w:val="24"/>
          <w:szCs w:val="24"/>
          <w:lang w:val="en-GB"/>
        </w:rPr>
        <w:t xml:space="preserve">Exercises </w:t>
      </w:r>
    </w:p>
    <w:p w14:paraId="55D31B2A" w14:textId="77777777" w:rsidR="00E534E1" w:rsidRPr="00531293" w:rsidRDefault="00E534E1" w:rsidP="008B490D">
      <w:pPr>
        <w:pStyle w:val="Heading2"/>
        <w:keepNext w:val="0"/>
        <w:keepLines w:val="0"/>
        <w:widowControl w:val="0"/>
        <w:numPr>
          <w:ilvl w:val="0"/>
          <w:numId w:val="2"/>
        </w:numPr>
        <w:autoSpaceDE w:val="0"/>
        <w:autoSpaceDN w:val="0"/>
        <w:adjustRightInd w:val="0"/>
        <w:spacing w:before="0" w:line="276" w:lineRule="auto"/>
        <w:ind w:left="360"/>
        <w:rPr>
          <w:rFonts w:ascii="Times New Roman" w:hAnsi="Times New Roman" w:cs="Times New Roman"/>
          <w:color w:val="auto"/>
          <w:sz w:val="24"/>
          <w:szCs w:val="24"/>
        </w:rPr>
      </w:pPr>
      <w:r w:rsidRPr="00531293">
        <w:rPr>
          <w:rFonts w:ascii="Times New Roman" w:hAnsi="Times New Roman" w:cs="Times New Roman"/>
          <w:color w:val="auto"/>
          <w:sz w:val="24"/>
          <w:szCs w:val="24"/>
          <w:lang w:val="en-GB"/>
        </w:rPr>
        <w:t>Homework</w:t>
      </w:r>
    </w:p>
    <w:p w14:paraId="1EC60422" w14:textId="77777777" w:rsidR="00E534E1" w:rsidRPr="00531293" w:rsidRDefault="00E534E1" w:rsidP="008B490D">
      <w:pPr>
        <w:pStyle w:val="Heading2"/>
        <w:keepNext w:val="0"/>
        <w:keepLines w:val="0"/>
        <w:widowControl w:val="0"/>
        <w:numPr>
          <w:ilvl w:val="0"/>
          <w:numId w:val="2"/>
        </w:numPr>
        <w:autoSpaceDE w:val="0"/>
        <w:autoSpaceDN w:val="0"/>
        <w:adjustRightInd w:val="0"/>
        <w:spacing w:before="0" w:line="276" w:lineRule="auto"/>
        <w:ind w:left="360"/>
        <w:rPr>
          <w:rFonts w:ascii="Times New Roman" w:hAnsi="Times New Roman" w:cs="Times New Roman"/>
          <w:color w:val="auto"/>
          <w:sz w:val="24"/>
          <w:szCs w:val="24"/>
        </w:rPr>
      </w:pPr>
      <w:r w:rsidRPr="00531293">
        <w:rPr>
          <w:rFonts w:ascii="Times New Roman" w:hAnsi="Times New Roman" w:cs="Times New Roman"/>
          <w:color w:val="auto"/>
          <w:sz w:val="24"/>
          <w:szCs w:val="24"/>
          <w:lang w:val="en-GB"/>
        </w:rPr>
        <w:t>Ask teachers to reflect.</w:t>
      </w:r>
    </w:p>
    <w:p w14:paraId="2D995914" w14:textId="77777777" w:rsidR="00E534E1" w:rsidRPr="00531293" w:rsidRDefault="00E534E1" w:rsidP="008B490D">
      <w:pPr>
        <w:pStyle w:val="Heading2"/>
        <w:keepNext w:val="0"/>
        <w:keepLines w:val="0"/>
        <w:widowControl w:val="0"/>
        <w:numPr>
          <w:ilvl w:val="0"/>
          <w:numId w:val="2"/>
        </w:numPr>
        <w:autoSpaceDE w:val="0"/>
        <w:autoSpaceDN w:val="0"/>
        <w:adjustRightInd w:val="0"/>
        <w:spacing w:before="0" w:line="276" w:lineRule="auto"/>
        <w:ind w:left="360"/>
        <w:rPr>
          <w:rFonts w:ascii="Times New Roman" w:hAnsi="Times New Roman" w:cs="Times New Roman"/>
          <w:color w:val="auto"/>
          <w:sz w:val="24"/>
          <w:szCs w:val="24"/>
        </w:rPr>
      </w:pPr>
      <w:r w:rsidRPr="00531293">
        <w:rPr>
          <w:rFonts w:ascii="Times New Roman" w:hAnsi="Times New Roman" w:cs="Times New Roman"/>
          <w:color w:val="auto"/>
          <w:sz w:val="24"/>
          <w:szCs w:val="24"/>
          <w:lang w:val="en-GB"/>
        </w:rPr>
        <w:t>Diagnostic assessment</w:t>
      </w:r>
    </w:p>
    <w:p w14:paraId="6EFB2E1A" w14:textId="77777777" w:rsidR="00E534E1" w:rsidRPr="00531293" w:rsidRDefault="00E534E1" w:rsidP="008B490D">
      <w:pPr>
        <w:pStyle w:val="Heading2"/>
        <w:keepNext w:val="0"/>
        <w:keepLines w:val="0"/>
        <w:widowControl w:val="0"/>
        <w:numPr>
          <w:ilvl w:val="0"/>
          <w:numId w:val="2"/>
        </w:numPr>
        <w:autoSpaceDE w:val="0"/>
        <w:autoSpaceDN w:val="0"/>
        <w:adjustRightInd w:val="0"/>
        <w:spacing w:before="0" w:line="276" w:lineRule="auto"/>
        <w:ind w:left="360"/>
        <w:rPr>
          <w:rFonts w:ascii="Times New Roman" w:hAnsi="Times New Roman" w:cs="Times New Roman"/>
          <w:color w:val="auto"/>
          <w:sz w:val="24"/>
          <w:szCs w:val="24"/>
        </w:rPr>
      </w:pPr>
      <w:r w:rsidRPr="00531293">
        <w:rPr>
          <w:rFonts w:ascii="Times New Roman" w:hAnsi="Times New Roman" w:cs="Times New Roman"/>
          <w:color w:val="auto"/>
          <w:sz w:val="24"/>
          <w:szCs w:val="24"/>
          <w:lang w:val="en-GB"/>
        </w:rPr>
        <w:t>Multiple choice questions</w:t>
      </w:r>
    </w:p>
    <w:p w14:paraId="3524937B" w14:textId="77777777" w:rsidR="00E534E1" w:rsidRPr="00531293" w:rsidRDefault="00E534E1" w:rsidP="008B490D">
      <w:pPr>
        <w:pStyle w:val="Heading2"/>
        <w:keepNext w:val="0"/>
        <w:keepLines w:val="0"/>
        <w:widowControl w:val="0"/>
        <w:numPr>
          <w:ilvl w:val="0"/>
          <w:numId w:val="2"/>
        </w:numPr>
        <w:autoSpaceDE w:val="0"/>
        <w:autoSpaceDN w:val="0"/>
        <w:adjustRightInd w:val="0"/>
        <w:spacing w:before="0" w:line="276" w:lineRule="auto"/>
        <w:ind w:left="360"/>
        <w:rPr>
          <w:rFonts w:ascii="Times New Roman" w:hAnsi="Times New Roman" w:cs="Times New Roman"/>
          <w:color w:val="auto"/>
          <w:sz w:val="24"/>
          <w:szCs w:val="24"/>
        </w:rPr>
      </w:pPr>
      <w:r w:rsidRPr="00531293">
        <w:rPr>
          <w:rFonts w:ascii="Times New Roman" w:hAnsi="Times New Roman" w:cs="Times New Roman"/>
          <w:color w:val="auto"/>
          <w:sz w:val="24"/>
          <w:szCs w:val="24"/>
          <w:lang w:val="en-GB"/>
        </w:rPr>
        <w:t>Case studies</w:t>
      </w:r>
    </w:p>
    <w:p w14:paraId="573AAF39" w14:textId="77777777" w:rsidR="00E534E1" w:rsidRPr="00531293" w:rsidRDefault="00E534E1" w:rsidP="008B490D">
      <w:pPr>
        <w:pStyle w:val="Heading2"/>
        <w:keepNext w:val="0"/>
        <w:keepLines w:val="0"/>
        <w:widowControl w:val="0"/>
        <w:numPr>
          <w:ilvl w:val="0"/>
          <w:numId w:val="2"/>
        </w:numPr>
        <w:autoSpaceDE w:val="0"/>
        <w:autoSpaceDN w:val="0"/>
        <w:adjustRightInd w:val="0"/>
        <w:spacing w:before="0" w:line="276" w:lineRule="auto"/>
        <w:ind w:left="360"/>
        <w:rPr>
          <w:rFonts w:ascii="Times New Roman" w:hAnsi="Times New Roman" w:cs="Times New Roman"/>
          <w:color w:val="auto"/>
          <w:sz w:val="24"/>
          <w:szCs w:val="24"/>
        </w:rPr>
      </w:pPr>
      <w:r w:rsidRPr="00531293">
        <w:rPr>
          <w:rFonts w:ascii="Times New Roman" w:hAnsi="Times New Roman" w:cs="Times New Roman"/>
          <w:color w:val="auto"/>
          <w:sz w:val="24"/>
          <w:szCs w:val="24"/>
          <w:lang w:val="en-GB"/>
        </w:rPr>
        <w:t>Portfolio work</w:t>
      </w:r>
    </w:p>
    <w:p w14:paraId="0160F9DF" w14:textId="77777777" w:rsidR="00E534E1" w:rsidRPr="00531293" w:rsidRDefault="00E534E1" w:rsidP="008B490D">
      <w:pPr>
        <w:pStyle w:val="Heading2"/>
        <w:keepNext w:val="0"/>
        <w:keepLines w:val="0"/>
        <w:widowControl w:val="0"/>
        <w:numPr>
          <w:ilvl w:val="0"/>
          <w:numId w:val="2"/>
        </w:numPr>
        <w:autoSpaceDE w:val="0"/>
        <w:autoSpaceDN w:val="0"/>
        <w:adjustRightInd w:val="0"/>
        <w:spacing w:before="0" w:line="276" w:lineRule="auto"/>
        <w:ind w:left="360"/>
        <w:rPr>
          <w:rFonts w:ascii="Times New Roman" w:eastAsia="Nanum Pen Script" w:hAnsi="Times New Roman" w:cs="Times New Roman"/>
          <w:bCs/>
          <w:color w:val="auto"/>
          <w:sz w:val="24"/>
          <w:szCs w:val="24"/>
        </w:rPr>
      </w:pPr>
      <w:r w:rsidRPr="00531293">
        <w:rPr>
          <w:rFonts w:ascii="Times New Roman" w:hAnsi="Times New Roman" w:cs="Times New Roman"/>
          <w:color w:val="auto"/>
          <w:sz w:val="24"/>
          <w:szCs w:val="24"/>
        </w:rPr>
        <w:t xml:space="preserve">Questions??? </w:t>
      </w:r>
      <w:r w:rsidRPr="00531293">
        <w:rPr>
          <w:rFonts w:ascii="Times New Roman" w:eastAsia="Nanum Pen Script" w:hAnsi="Times New Roman" w:cs="Times New Roman"/>
          <w:bCs/>
          <w:color w:val="auto"/>
          <w:sz w:val="24"/>
          <w:szCs w:val="24"/>
        </w:rPr>
        <w:t>Can I be a green businessman?</w:t>
      </w:r>
    </w:p>
    <w:p w14:paraId="005EA387" w14:textId="77777777" w:rsidR="00E534E1" w:rsidRPr="00531293" w:rsidRDefault="00E534E1" w:rsidP="008B490D">
      <w:pPr>
        <w:rPr>
          <w:rFonts w:ascii="Times New Roman" w:hAnsi="Times New Roman" w:cs="Times New Roman"/>
          <w:b/>
          <w:sz w:val="24"/>
          <w:szCs w:val="24"/>
        </w:rPr>
      </w:pPr>
    </w:p>
    <w:p w14:paraId="49B41868" w14:textId="77777777" w:rsidR="00567C3D" w:rsidRPr="00531293" w:rsidRDefault="00F8418F" w:rsidP="008B490D">
      <w:pPr>
        <w:rPr>
          <w:rFonts w:ascii="Times New Roman" w:hAnsi="Times New Roman" w:cs="Times New Roman"/>
          <w:b/>
          <w:sz w:val="24"/>
          <w:szCs w:val="24"/>
        </w:rPr>
      </w:pPr>
      <w:r w:rsidRPr="00531293">
        <w:rPr>
          <w:rFonts w:ascii="Times New Roman" w:hAnsi="Times New Roman" w:cs="Times New Roman"/>
          <w:b/>
          <w:sz w:val="24"/>
          <w:szCs w:val="24"/>
        </w:rPr>
        <w:t>Conclusions and problems:</w:t>
      </w:r>
    </w:p>
    <w:p w14:paraId="1D19331F" w14:textId="77777777" w:rsidR="00E534E1" w:rsidRPr="00531293" w:rsidRDefault="00E534E1"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In recent years, interest in entrepreneurship education has increased due to the needs of communities and government employment policies. Teaching entrepreneurship at early ages to</w:t>
      </w:r>
    </w:p>
    <w:p w14:paraId="6ACAF876" w14:textId="77777777" w:rsidR="00E534E1" w:rsidRPr="00531293" w:rsidRDefault="00E534E1" w:rsidP="008B490D">
      <w:pPr>
        <w:spacing w:after="0"/>
        <w:jc w:val="both"/>
        <w:rPr>
          <w:rFonts w:ascii="Times New Roman" w:hAnsi="Times New Roman" w:cs="Times New Roman"/>
          <w:sz w:val="24"/>
          <w:szCs w:val="24"/>
        </w:rPr>
      </w:pPr>
    </w:p>
    <w:p w14:paraId="07AABCA9" w14:textId="77777777" w:rsidR="00E534E1" w:rsidRPr="00531293" w:rsidRDefault="00E534E1"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 </w:t>
      </w:r>
    </w:p>
    <w:p w14:paraId="3C144130" w14:textId="77777777" w:rsidR="00E534E1" w:rsidRPr="00531293" w:rsidRDefault="00E534E1"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students and providing them with the adequate exposure to entrepreneurial activities can contribute to instilling the entrepreneurial spirit in them.</w:t>
      </w:r>
    </w:p>
    <w:p w14:paraId="7015A534" w14:textId="77777777" w:rsidR="00E534E1" w:rsidRPr="00531293" w:rsidRDefault="00E534E1"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In Albania, various actors have recognized the importance of entrepreneurship education and its contribution to economic growth and individual development. In fact, entrepreneurship education in primary and secondary schools is lower than any other entrepreneurship framework condition. Nonetheless, childhood, along with adolescence, is the preferred period to plant entrepreneurial seeds and to nurture positive attitudes toward entrepreneurship as well as to acquire basic knowledge on the topic. Given this context, students’ exposure to entrepreneurial activity ought to be carried out at an early stage.</w:t>
      </w:r>
    </w:p>
    <w:p w14:paraId="096FA2C5" w14:textId="77777777" w:rsidR="00E534E1" w:rsidRPr="00531293" w:rsidRDefault="00E534E1" w:rsidP="008B490D">
      <w:pPr>
        <w:spacing w:after="0"/>
        <w:jc w:val="both"/>
        <w:rPr>
          <w:rFonts w:ascii="Times New Roman" w:hAnsi="Times New Roman" w:cs="Times New Roman"/>
          <w:sz w:val="24"/>
          <w:szCs w:val="24"/>
        </w:rPr>
      </w:pPr>
      <w:r w:rsidRPr="00531293">
        <w:rPr>
          <w:rFonts w:ascii="Times New Roman" w:hAnsi="Times New Roman" w:cs="Times New Roman"/>
          <w:sz w:val="24"/>
          <w:szCs w:val="24"/>
        </w:rPr>
        <w:t xml:space="preserve">This module was developed with the aim of identifying the activities that the teacher should develop focusing on an entrepreneurial education in </w:t>
      </w:r>
      <w:r w:rsidR="00C53A65" w:rsidRPr="00531293">
        <w:rPr>
          <w:rFonts w:ascii="Times New Roman" w:hAnsi="Times New Roman" w:cs="Times New Roman"/>
          <w:sz w:val="24"/>
          <w:szCs w:val="24"/>
        </w:rPr>
        <w:t>students of secondary</w:t>
      </w:r>
      <w:r w:rsidRPr="00531293">
        <w:rPr>
          <w:rFonts w:ascii="Times New Roman" w:hAnsi="Times New Roman" w:cs="Times New Roman"/>
          <w:sz w:val="24"/>
          <w:szCs w:val="24"/>
        </w:rPr>
        <w:t xml:space="preserve"> schools</w:t>
      </w:r>
      <w:r w:rsidR="00C53A65" w:rsidRPr="00531293">
        <w:rPr>
          <w:rFonts w:ascii="Times New Roman" w:hAnsi="Times New Roman" w:cs="Times New Roman"/>
          <w:sz w:val="24"/>
          <w:szCs w:val="24"/>
        </w:rPr>
        <w:t xml:space="preserve">. </w:t>
      </w:r>
      <w:r w:rsidRPr="00531293">
        <w:rPr>
          <w:rFonts w:ascii="Times New Roman" w:hAnsi="Times New Roman" w:cs="Times New Roman"/>
          <w:sz w:val="24"/>
          <w:szCs w:val="24"/>
        </w:rPr>
        <w:t xml:space="preserve">The methodology used takes into account the development of three outcome sets of skills in </w:t>
      </w:r>
      <w:r w:rsidR="00C53A65" w:rsidRPr="00531293">
        <w:rPr>
          <w:rFonts w:ascii="Times New Roman" w:hAnsi="Times New Roman" w:cs="Times New Roman"/>
          <w:sz w:val="24"/>
          <w:szCs w:val="24"/>
        </w:rPr>
        <w:t>students</w:t>
      </w:r>
      <w:r w:rsidRPr="00531293">
        <w:rPr>
          <w:rFonts w:ascii="Times New Roman" w:hAnsi="Times New Roman" w:cs="Times New Roman"/>
          <w:sz w:val="24"/>
          <w:szCs w:val="24"/>
        </w:rPr>
        <w:t xml:space="preserve">: non-cognitive entrepreneurial skills, cognitive entrepreneurial skills, and intentions to become an entrepreneur. The module was organized by simulating an entrepreneurial program. The module focused on the pillars of entrepreneurship programs in </w:t>
      </w:r>
      <w:r w:rsidR="00C53A65" w:rsidRPr="00531293">
        <w:rPr>
          <w:rFonts w:ascii="Times New Roman" w:hAnsi="Times New Roman" w:cs="Times New Roman"/>
          <w:sz w:val="24"/>
          <w:szCs w:val="24"/>
        </w:rPr>
        <w:t>secondary</w:t>
      </w:r>
      <w:r w:rsidRPr="00531293">
        <w:rPr>
          <w:rFonts w:ascii="Times New Roman" w:hAnsi="Times New Roman" w:cs="Times New Roman"/>
          <w:sz w:val="24"/>
          <w:szCs w:val="24"/>
        </w:rPr>
        <w:t xml:space="preserve"> schools, developing competencies to design and identify relevant objectives that teachers should pursue through entrepreneurial activities aimed at </w:t>
      </w:r>
      <w:r w:rsidR="00C53A65" w:rsidRPr="00531293">
        <w:rPr>
          <w:rFonts w:ascii="Times New Roman" w:hAnsi="Times New Roman" w:cs="Times New Roman"/>
          <w:sz w:val="24"/>
          <w:szCs w:val="24"/>
        </w:rPr>
        <w:t>secondary</w:t>
      </w:r>
      <w:r w:rsidRPr="00531293">
        <w:rPr>
          <w:rFonts w:ascii="Times New Roman" w:hAnsi="Times New Roman" w:cs="Times New Roman"/>
          <w:sz w:val="24"/>
          <w:szCs w:val="24"/>
        </w:rPr>
        <w:t xml:space="preserve"> school </w:t>
      </w:r>
      <w:r w:rsidR="00C53A65" w:rsidRPr="00531293">
        <w:rPr>
          <w:rFonts w:ascii="Times New Roman" w:hAnsi="Times New Roman" w:cs="Times New Roman"/>
          <w:sz w:val="24"/>
          <w:szCs w:val="24"/>
        </w:rPr>
        <w:t>students.</w:t>
      </w:r>
    </w:p>
    <w:p w14:paraId="1AC4222E" w14:textId="77777777" w:rsidR="00E534E1" w:rsidRPr="00531293" w:rsidRDefault="00E534E1" w:rsidP="008B490D">
      <w:pPr>
        <w:rPr>
          <w:rFonts w:ascii="Times New Roman" w:hAnsi="Times New Roman" w:cs="Times New Roman"/>
          <w:sz w:val="24"/>
          <w:szCs w:val="24"/>
        </w:rPr>
      </w:pPr>
    </w:p>
    <w:p w14:paraId="7160048B" w14:textId="77777777" w:rsidR="00E534E1" w:rsidRPr="008B490D" w:rsidRDefault="00E534E1" w:rsidP="008B490D">
      <w:pPr>
        <w:rPr>
          <w:rFonts w:ascii="Times New Roman" w:hAnsi="Times New Roman" w:cs="Times New Roman"/>
          <w:b/>
          <w:color w:val="FF0000"/>
          <w:sz w:val="24"/>
          <w:szCs w:val="24"/>
        </w:rPr>
      </w:pPr>
    </w:p>
    <w:p w14:paraId="0B9B2D6E" w14:textId="77777777" w:rsidR="001407AE" w:rsidRPr="00C53A65" w:rsidRDefault="001407AE" w:rsidP="00F8418F">
      <w:pPr>
        <w:rPr>
          <w:rFonts w:ascii="Times New Roman" w:hAnsi="Times New Roman" w:cs="Times New Roman"/>
          <w:b/>
          <w:color w:val="FF0000"/>
          <w:sz w:val="24"/>
          <w:szCs w:val="24"/>
        </w:rPr>
      </w:pPr>
      <w:r w:rsidRPr="00C53A65">
        <w:rPr>
          <w:rFonts w:ascii="Times New Roman" w:hAnsi="Times New Roman" w:cs="Times New Roman"/>
          <w:sz w:val="24"/>
          <w:szCs w:val="24"/>
        </w:rPr>
        <w:lastRenderedPageBreak/>
        <w:t>  </w:t>
      </w:r>
      <w:r w:rsidRPr="00C53A65">
        <w:rPr>
          <w:rFonts w:ascii="Times New Roman" w:hAnsi="Times New Roman" w:cs="Times New Roman"/>
          <w:noProof/>
          <w:sz w:val="24"/>
          <w:szCs w:val="24"/>
        </w:rPr>
        <w:drawing>
          <wp:inline distT="0" distB="0" distL="0" distR="0" wp14:anchorId="62D4C3B9" wp14:editId="17656C26">
            <wp:extent cx="5943600" cy="3350170"/>
            <wp:effectExtent l="0" t="0" r="0" b="3175"/>
            <wp:docPr id="9" name="Picture 9" descr="http://172.16.0.23/wp-content/uploads/2023/05/10-1-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6.0.23/wp-content/uploads/2023/05/10-1-1024x5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0170"/>
                    </a:xfrm>
                    <a:prstGeom prst="rect">
                      <a:avLst/>
                    </a:prstGeom>
                    <a:noFill/>
                    <a:ln>
                      <a:noFill/>
                    </a:ln>
                  </pic:spPr>
                </pic:pic>
              </a:graphicData>
            </a:graphic>
          </wp:inline>
        </w:drawing>
      </w:r>
      <w:r w:rsidRPr="00C53A65">
        <w:rPr>
          <w:rFonts w:ascii="Times New Roman" w:hAnsi="Times New Roman" w:cs="Times New Roman"/>
          <w:noProof/>
          <w:sz w:val="24"/>
          <w:szCs w:val="24"/>
        </w:rPr>
        <w:drawing>
          <wp:inline distT="0" distB="0" distL="0" distR="0" wp14:anchorId="28F29C69" wp14:editId="7E67413B">
            <wp:extent cx="5943600" cy="3350170"/>
            <wp:effectExtent l="0" t="0" r="0" b="3175"/>
            <wp:docPr id="8" name="Picture 8" descr="http://172.16.0.23/wp-content/uploads/2023/05/6-1-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6.0.23/wp-content/uploads/2023/05/6-1-1024x5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50170"/>
                    </a:xfrm>
                    <a:prstGeom prst="rect">
                      <a:avLst/>
                    </a:prstGeom>
                    <a:noFill/>
                    <a:ln>
                      <a:noFill/>
                    </a:ln>
                  </pic:spPr>
                </pic:pic>
              </a:graphicData>
            </a:graphic>
          </wp:inline>
        </w:drawing>
      </w:r>
    </w:p>
    <w:p w14:paraId="5B2A7BD9" w14:textId="77777777" w:rsidR="001407AE" w:rsidRPr="00C53A65" w:rsidRDefault="001407AE" w:rsidP="00F8418F">
      <w:pPr>
        <w:rPr>
          <w:rFonts w:ascii="Times New Roman" w:hAnsi="Times New Roman" w:cs="Times New Roman"/>
          <w:b/>
          <w:color w:val="FF0000"/>
          <w:sz w:val="24"/>
          <w:szCs w:val="24"/>
        </w:rPr>
      </w:pPr>
      <w:r w:rsidRPr="00C53A65">
        <w:rPr>
          <w:rFonts w:ascii="Times New Roman" w:hAnsi="Times New Roman" w:cs="Times New Roman"/>
          <w:sz w:val="24"/>
          <w:szCs w:val="24"/>
        </w:rPr>
        <w:t> </w:t>
      </w:r>
    </w:p>
    <w:p w14:paraId="07DE1817" w14:textId="29AB79E8" w:rsidR="001407AE" w:rsidRPr="00C53A65" w:rsidRDefault="001407AE" w:rsidP="001407AE">
      <w:pPr>
        <w:rPr>
          <w:rFonts w:ascii="Times New Roman" w:hAnsi="Times New Roman" w:cs="Times New Roman"/>
          <w:sz w:val="24"/>
          <w:szCs w:val="24"/>
        </w:rPr>
      </w:pPr>
      <w:r w:rsidRPr="00C53A65">
        <w:rPr>
          <w:rFonts w:ascii="Times New Roman" w:hAnsi="Times New Roman" w:cs="Times New Roman"/>
          <w:noProof/>
          <w:sz w:val="24"/>
          <w:szCs w:val="24"/>
        </w:rPr>
        <w:lastRenderedPageBreak/>
        <w:drawing>
          <wp:inline distT="0" distB="0" distL="0" distR="0" wp14:anchorId="0B77437F" wp14:editId="32707B5F">
            <wp:extent cx="5943600" cy="3350170"/>
            <wp:effectExtent l="0" t="0" r="0" b="3175"/>
            <wp:docPr id="11" name="Picture 11" descr="http://172.16.0.23/wp-content/uploads/2023/05/16-1-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72.16.0.23/wp-content/uploads/2023/05/16-1-1024x5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50170"/>
                    </a:xfrm>
                    <a:prstGeom prst="rect">
                      <a:avLst/>
                    </a:prstGeom>
                    <a:noFill/>
                    <a:ln>
                      <a:noFill/>
                    </a:ln>
                  </pic:spPr>
                </pic:pic>
              </a:graphicData>
            </a:graphic>
          </wp:inline>
        </w:drawing>
      </w:r>
    </w:p>
    <w:p w14:paraId="6E4EDF2D" w14:textId="77777777" w:rsidR="001407AE" w:rsidRPr="00C53A65" w:rsidRDefault="001407AE" w:rsidP="001407AE">
      <w:pPr>
        <w:rPr>
          <w:rFonts w:ascii="Times New Roman" w:hAnsi="Times New Roman" w:cs="Times New Roman"/>
          <w:sz w:val="24"/>
          <w:szCs w:val="24"/>
        </w:rPr>
      </w:pPr>
    </w:p>
    <w:sectPr w:rsidR="001407AE" w:rsidRPr="00C53A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A01D" w14:textId="77777777" w:rsidR="002D1E7A" w:rsidRDefault="002D1E7A" w:rsidP="00D567B7">
      <w:pPr>
        <w:spacing w:after="0" w:line="240" w:lineRule="auto"/>
      </w:pPr>
      <w:r>
        <w:separator/>
      </w:r>
    </w:p>
  </w:endnote>
  <w:endnote w:type="continuationSeparator" w:id="0">
    <w:p w14:paraId="337A06D3" w14:textId="77777777" w:rsidR="002D1E7A" w:rsidRDefault="002D1E7A" w:rsidP="00D5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 Pen Script">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847146"/>
      <w:docPartObj>
        <w:docPartGallery w:val="Page Numbers (Bottom of Page)"/>
        <w:docPartUnique/>
      </w:docPartObj>
    </w:sdtPr>
    <w:sdtEndPr>
      <w:rPr>
        <w:noProof/>
      </w:rPr>
    </w:sdtEndPr>
    <w:sdtContent>
      <w:p w14:paraId="309FD4A4" w14:textId="77777777" w:rsidR="009C41D7" w:rsidRDefault="009C41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AD632D" w14:textId="77777777" w:rsidR="009C41D7" w:rsidRDefault="009C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DA83" w14:textId="77777777" w:rsidR="002D1E7A" w:rsidRDefault="002D1E7A" w:rsidP="00D567B7">
      <w:pPr>
        <w:spacing w:after="0" w:line="240" w:lineRule="auto"/>
      </w:pPr>
      <w:r>
        <w:separator/>
      </w:r>
    </w:p>
  </w:footnote>
  <w:footnote w:type="continuationSeparator" w:id="0">
    <w:p w14:paraId="1F949CDD" w14:textId="77777777" w:rsidR="002D1E7A" w:rsidRDefault="002D1E7A" w:rsidP="00D5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447A" w14:textId="77777777" w:rsidR="00D567B7" w:rsidRDefault="00D567B7">
    <w:pPr>
      <w:pStyle w:val="Header"/>
      <w:rPr>
        <w:noProof/>
      </w:rPr>
    </w:pPr>
    <w:r>
      <w:rPr>
        <w:noProof/>
      </w:rPr>
      <w:drawing>
        <wp:inline distT="0" distB="0" distL="0" distR="0" wp14:anchorId="5CB9842A" wp14:editId="54101BF1">
          <wp:extent cx="858416" cy="681135"/>
          <wp:effectExtent l="0" t="0" r="0" b="508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0580" cy="682852"/>
                  </a:xfrm>
                  <a:prstGeom prst="rect">
                    <a:avLst/>
                  </a:prstGeom>
                  <a:ln/>
                </pic:spPr>
              </pic:pic>
            </a:graphicData>
          </a:graphic>
        </wp:inline>
      </w:drawing>
    </w:r>
    <w:r>
      <w:t xml:space="preserve">                                          </w:t>
    </w:r>
    <w:r>
      <w:rPr>
        <w:noProof/>
      </w:rPr>
      <w:t xml:space="preserve"> </w:t>
    </w:r>
    <w:r>
      <w:rPr>
        <w:noProof/>
      </w:rPr>
      <w:drawing>
        <wp:inline distT="0" distB="0" distL="0" distR="0" wp14:anchorId="090CE0D8" wp14:editId="4E1A6E59">
          <wp:extent cx="866811" cy="531845"/>
          <wp:effectExtent l="0" t="0" r="0" b="1905"/>
          <wp:docPr id="4" name="Picture 4" descr="C:\Users\Lenovo\Desktop\uni_korce-v.png__1394x900_q85_crop_subsampl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esktop\uni_korce-v.png__1394x900_q85_crop_subsamplin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381" cy="534649"/>
                  </a:xfrm>
                  <a:prstGeom prst="rect">
                    <a:avLst/>
                  </a:prstGeom>
                  <a:noFill/>
                  <a:ln>
                    <a:noFill/>
                  </a:ln>
                </pic:spPr>
              </pic:pic>
            </a:graphicData>
          </a:graphic>
        </wp:inline>
      </w:drawing>
    </w:r>
    <w:r>
      <w:rPr>
        <w:noProof/>
      </w:rPr>
      <w:t xml:space="preserve">                      </w:t>
    </w:r>
    <w:r>
      <w:rPr>
        <w:noProof/>
      </w:rPr>
      <w:drawing>
        <wp:inline distT="0" distB="0" distL="0" distR="0" wp14:anchorId="670828CB" wp14:editId="3F11D321">
          <wp:extent cx="2060575" cy="591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0575"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D54E3"/>
    <w:multiLevelType w:val="hybridMultilevel"/>
    <w:tmpl w:val="97C4BF06"/>
    <w:lvl w:ilvl="0" w:tplc="35A09430">
      <w:start w:val="1"/>
      <w:numFmt w:val="bullet"/>
      <w:lvlText w:val="→"/>
      <w:lvlJc w:val="left"/>
      <w:pPr>
        <w:ind w:left="1080" w:hanging="360"/>
      </w:pPr>
      <w:rPr>
        <w:rFonts w:ascii="Bookman Old Style" w:hAnsi="Bookman Old Style"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FE68A0"/>
    <w:multiLevelType w:val="hybridMultilevel"/>
    <w:tmpl w:val="4BECF3C8"/>
    <w:lvl w:ilvl="0" w:tplc="02B2A6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E5B14"/>
    <w:multiLevelType w:val="hybridMultilevel"/>
    <w:tmpl w:val="6E2E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B0FAB"/>
    <w:multiLevelType w:val="hybridMultilevel"/>
    <w:tmpl w:val="6652D7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98492191">
    <w:abstractNumId w:val="1"/>
  </w:num>
  <w:num w:numId="2" w16cid:durableId="838155901">
    <w:abstractNumId w:val="0"/>
  </w:num>
  <w:num w:numId="3" w16cid:durableId="97021891">
    <w:abstractNumId w:val="2"/>
  </w:num>
  <w:num w:numId="4" w16cid:durableId="351802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6BD"/>
    <w:rsid w:val="00070C7D"/>
    <w:rsid w:val="000C5574"/>
    <w:rsid w:val="001407AE"/>
    <w:rsid w:val="001776B0"/>
    <w:rsid w:val="002D1E7A"/>
    <w:rsid w:val="00313C17"/>
    <w:rsid w:val="00347C25"/>
    <w:rsid w:val="00383392"/>
    <w:rsid w:val="003F78F7"/>
    <w:rsid w:val="00531293"/>
    <w:rsid w:val="00567C3D"/>
    <w:rsid w:val="00573B46"/>
    <w:rsid w:val="0063517C"/>
    <w:rsid w:val="006B229A"/>
    <w:rsid w:val="006E46BB"/>
    <w:rsid w:val="007934F1"/>
    <w:rsid w:val="008B490D"/>
    <w:rsid w:val="00967AB9"/>
    <w:rsid w:val="009C41D7"/>
    <w:rsid w:val="00A332EF"/>
    <w:rsid w:val="00A3761A"/>
    <w:rsid w:val="00AD711C"/>
    <w:rsid w:val="00AF76BD"/>
    <w:rsid w:val="00B55345"/>
    <w:rsid w:val="00B81AA8"/>
    <w:rsid w:val="00C126F9"/>
    <w:rsid w:val="00C53A65"/>
    <w:rsid w:val="00C73B64"/>
    <w:rsid w:val="00CC22FD"/>
    <w:rsid w:val="00CF6089"/>
    <w:rsid w:val="00D06D8E"/>
    <w:rsid w:val="00D567B7"/>
    <w:rsid w:val="00D976D5"/>
    <w:rsid w:val="00DF2801"/>
    <w:rsid w:val="00E157C9"/>
    <w:rsid w:val="00E534E1"/>
    <w:rsid w:val="00E91B92"/>
    <w:rsid w:val="00EA7564"/>
    <w:rsid w:val="00F8418F"/>
    <w:rsid w:val="00FE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B518F"/>
  <w15:docId w15:val="{98FA3624-D154-4AFE-BB7E-D623D8B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4E1"/>
    <w:pPr>
      <w:widowControl w:val="0"/>
      <w:autoSpaceDE w:val="0"/>
      <w:autoSpaceDN w:val="0"/>
      <w:adjustRightInd w:val="0"/>
      <w:spacing w:after="0" w:line="240" w:lineRule="auto"/>
      <w:outlineLvl w:val="0"/>
    </w:pPr>
    <w:rPr>
      <w:rFonts w:ascii="Arial" w:eastAsia="Times New Roman" w:hAnsi="Times New Roman" w:cs="Times New Roman"/>
      <w:sz w:val="28"/>
      <w:szCs w:val="28"/>
    </w:rPr>
  </w:style>
  <w:style w:type="paragraph" w:styleId="Heading2">
    <w:name w:val="heading 2"/>
    <w:basedOn w:val="Normal"/>
    <w:next w:val="Normal"/>
    <w:link w:val="Heading2Char"/>
    <w:uiPriority w:val="9"/>
    <w:unhideWhenUsed/>
    <w:qFormat/>
    <w:rsid w:val="00E534E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B7"/>
  </w:style>
  <w:style w:type="paragraph" w:styleId="Footer">
    <w:name w:val="footer"/>
    <w:basedOn w:val="Normal"/>
    <w:link w:val="FooterChar"/>
    <w:uiPriority w:val="99"/>
    <w:unhideWhenUsed/>
    <w:rsid w:val="00D5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B7"/>
  </w:style>
  <w:style w:type="paragraph" w:styleId="BalloonText">
    <w:name w:val="Balloon Text"/>
    <w:basedOn w:val="Normal"/>
    <w:link w:val="BalloonTextChar"/>
    <w:uiPriority w:val="99"/>
    <w:semiHidden/>
    <w:unhideWhenUsed/>
    <w:rsid w:val="00D5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B7"/>
    <w:rPr>
      <w:rFonts w:ascii="Tahoma" w:hAnsi="Tahoma" w:cs="Tahoma"/>
      <w:sz w:val="16"/>
      <w:szCs w:val="16"/>
    </w:rPr>
  </w:style>
  <w:style w:type="paragraph" w:styleId="ListParagraph">
    <w:name w:val="List Paragraph"/>
    <w:basedOn w:val="Normal"/>
    <w:uiPriority w:val="34"/>
    <w:qFormat/>
    <w:rsid w:val="00E534E1"/>
    <w:pPr>
      <w:ind w:left="720"/>
      <w:contextualSpacing/>
    </w:pPr>
  </w:style>
  <w:style w:type="character" w:customStyle="1" w:styleId="Heading1Char">
    <w:name w:val="Heading 1 Char"/>
    <w:basedOn w:val="DefaultParagraphFont"/>
    <w:link w:val="Heading1"/>
    <w:uiPriority w:val="9"/>
    <w:rsid w:val="00E534E1"/>
    <w:rPr>
      <w:rFonts w:ascii="Arial" w:eastAsia="Times New Roman" w:hAnsi="Times New Roman" w:cs="Times New Roman"/>
      <w:sz w:val="28"/>
      <w:szCs w:val="28"/>
    </w:rPr>
  </w:style>
  <w:style w:type="character" w:customStyle="1" w:styleId="Heading2Char">
    <w:name w:val="Heading 2 Char"/>
    <w:basedOn w:val="DefaultParagraphFont"/>
    <w:link w:val="Heading2"/>
    <w:uiPriority w:val="9"/>
    <w:rsid w:val="00E534E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0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D06D8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2878">
      <w:bodyDiv w:val="1"/>
      <w:marLeft w:val="0"/>
      <w:marRight w:val="0"/>
      <w:marTop w:val="0"/>
      <w:marBottom w:val="0"/>
      <w:divBdr>
        <w:top w:val="none" w:sz="0" w:space="0" w:color="auto"/>
        <w:left w:val="none" w:sz="0" w:space="0" w:color="auto"/>
        <w:bottom w:val="none" w:sz="0" w:space="0" w:color="auto"/>
        <w:right w:val="none" w:sz="0" w:space="0" w:color="auto"/>
      </w:divBdr>
    </w:div>
    <w:div w:id="14169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benita stavre</cp:lastModifiedBy>
  <cp:revision>11</cp:revision>
  <dcterms:created xsi:type="dcterms:W3CDTF">2023-10-11T07:18:00Z</dcterms:created>
  <dcterms:modified xsi:type="dcterms:W3CDTF">2023-10-13T09:38:00Z</dcterms:modified>
</cp:coreProperties>
</file>